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AB6" w:rsidRPr="00A21746" w:rsidRDefault="00964AB6" w:rsidP="00964AB6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964AB6" w:rsidRPr="00A21746" w:rsidRDefault="00964AB6" w:rsidP="00964AB6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 w:rsidR="000B2EEF"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國民中小學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="000B2EEF">
        <w:rPr>
          <w:rFonts w:ascii="標楷體" w:eastAsia="標楷體" w:hAnsi="標楷體" w:hint="eastAsia"/>
          <w:b/>
          <w:u w:val="single"/>
        </w:rPr>
        <w:t>103</w:t>
      </w:r>
      <w:r w:rsidR="000B2EEF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="000B2EEF">
        <w:rPr>
          <w:rFonts w:ascii="標楷體" w:eastAsia="標楷體" w:hAnsi="標楷體" w:hint="eastAsia"/>
          <w:b/>
          <w:u w:val="single"/>
        </w:rPr>
        <w:t>七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="000B2EEF"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 </w:t>
      </w:r>
      <w:r w:rsidR="000B2EEF">
        <w:rPr>
          <w:rFonts w:ascii="標楷體" w:eastAsia="標楷體" w:hAnsi="標楷體" w:hint="eastAsia"/>
          <w:b/>
          <w:u w:val="single"/>
        </w:rPr>
        <w:t>體育</w:t>
      </w:r>
      <w:r w:rsidRPr="00A21746">
        <w:rPr>
          <w:rFonts w:ascii="標楷體" w:eastAsia="標楷體" w:hAnsi="標楷體" w:hint="eastAsia"/>
          <w:b/>
          <w:u w:val="single"/>
        </w:rPr>
        <w:t xml:space="preserve">   </w:t>
      </w:r>
      <w:r w:rsidRPr="00A21746">
        <w:rPr>
          <w:rFonts w:ascii="標楷體" w:eastAsia="標楷體" w:hAnsi="標楷體"/>
          <w:b/>
        </w:rPr>
        <w:t>領域課程計畫</w:t>
      </w:r>
    </w:p>
    <w:p w:rsidR="00964AB6" w:rsidRPr="00A21746" w:rsidRDefault="00964AB6" w:rsidP="00964AB6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 w:rsidR="00DC6B8C">
        <w:rPr>
          <w:rFonts w:ascii="標楷體" w:eastAsia="標楷體" w:hAnsi="標楷體" w:hint="eastAsia"/>
          <w:b/>
          <w:u w:val="single"/>
        </w:rPr>
        <w:t>陳正飛 健體</w:t>
      </w:r>
      <w:r>
        <w:rPr>
          <w:rFonts w:ascii="標楷體" w:eastAsia="標楷體" w:hAnsi="標楷體" w:hint="eastAsia"/>
          <w:b/>
          <w:u w:val="single"/>
        </w:rPr>
        <w:t>領域</w:t>
      </w:r>
      <w:r w:rsidRPr="00A21746">
        <w:rPr>
          <w:rFonts w:ascii="標楷體" w:eastAsia="標楷體" w:hAnsi="標楷體" w:hint="eastAsia"/>
          <w:u w:val="single"/>
        </w:rPr>
        <w:t>教師</w:t>
      </w:r>
    </w:p>
    <w:p w:rsidR="00964AB6" w:rsidRPr="00A21746" w:rsidRDefault="00964AB6" w:rsidP="00964AB6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="009F751C">
        <w:rPr>
          <w:rFonts w:ascii="標楷體" w:eastAsia="標楷體" w:hAnsi="標楷體" w:hint="eastAsia"/>
          <w:b/>
          <w:u w:val="single"/>
        </w:rPr>
        <w:t>一</w:t>
      </w:r>
      <w:r w:rsidRPr="00A21746">
        <w:rPr>
          <w:rFonts w:ascii="標楷體" w:eastAsia="標楷體" w:hAnsi="標楷體" w:hint="eastAsia"/>
          <w:b/>
        </w:rPr>
        <w:t>學期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 w:rsidR="00C0437F">
        <w:rPr>
          <w:rFonts w:ascii="標楷體" w:eastAsia="標楷體" w:hAnsi="標楷體" w:hint="eastAsia"/>
        </w:rPr>
        <w:t>2</w:t>
      </w:r>
      <w:r w:rsidRPr="00A21746">
        <w:rPr>
          <w:rFonts w:ascii="標楷體" w:eastAsia="標楷體" w:hAnsi="標楷體" w:hint="eastAsia"/>
        </w:rPr>
        <w:t>）節，銜接或補強節數﹙</w:t>
      </w:r>
      <w:r w:rsidR="005675D9"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 w:rsidR="005675D9">
        <w:rPr>
          <w:rFonts w:ascii="標楷體" w:eastAsia="標楷體" w:hAnsi="標楷體" w:hint="eastAsia"/>
        </w:rPr>
        <w:t>40</w:t>
      </w:r>
      <w:r w:rsidRPr="00A21746">
        <w:rPr>
          <w:rFonts w:ascii="標楷體" w:eastAsia="標楷體" w:hAnsi="標楷體" w:hint="eastAsia"/>
        </w:rPr>
        <w:t>﹚節。</w:t>
      </w:r>
    </w:p>
    <w:p w:rsidR="00964AB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C0437F" w:rsidRPr="00C0437F" w:rsidRDefault="00C0437F" w:rsidP="00C0437F">
      <w:pPr>
        <w:spacing w:line="400" w:lineRule="exact"/>
        <w:ind w:left="99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(一)認識本學期各項運動的基本規則。</w:t>
      </w:r>
    </w:p>
    <w:p w:rsidR="00C0437F" w:rsidRPr="00C0437F" w:rsidRDefault="00C0437F" w:rsidP="00C0437F">
      <w:pPr>
        <w:spacing w:line="400" w:lineRule="exact"/>
        <w:ind w:left="99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(二)培養良好體適能。</w:t>
      </w:r>
    </w:p>
    <w:p w:rsidR="00C0437F" w:rsidRPr="00C0437F" w:rsidRDefault="00C0437F" w:rsidP="00C0437F">
      <w:pPr>
        <w:spacing w:line="400" w:lineRule="exact"/>
        <w:ind w:left="99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(三)</w:t>
      </w:r>
      <w:r w:rsidRPr="00C0437F">
        <w:rPr>
          <w:rFonts w:ascii="標楷體" w:eastAsia="標楷體" w:hAnsi="標楷體" w:hint="eastAsia"/>
        </w:rPr>
        <w:t>在遊戲或簡單比賽中表現各類運動的基本動作或技術</w:t>
      </w:r>
      <w:r>
        <w:rPr>
          <w:rFonts w:ascii="標楷體" w:eastAsia="標楷體" w:hAnsi="標楷體" w:hint="eastAsia"/>
        </w:rPr>
        <w:t>。</w:t>
      </w:r>
    </w:p>
    <w:p w:rsidR="00C0437F" w:rsidRDefault="00C0437F" w:rsidP="00C0437F">
      <w:pPr>
        <w:spacing w:line="400" w:lineRule="exact"/>
        <w:ind w:left="99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(四)在</w:t>
      </w:r>
      <w:r w:rsidRPr="00C0437F">
        <w:rPr>
          <w:rFonts w:ascii="標楷體" w:eastAsia="標楷體" w:hAnsi="標楷體" w:hint="eastAsia"/>
        </w:rPr>
        <w:t>比賽中運用戰術戰略。</w:t>
      </w:r>
    </w:p>
    <w:p w:rsidR="00C0437F" w:rsidRPr="00A21746" w:rsidRDefault="00C0437F" w:rsidP="00C0437F">
      <w:pPr>
        <w:spacing w:line="400" w:lineRule="exact"/>
        <w:ind w:left="99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(五)培養欣賞運動與分析比賽的能力。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本學期課程架構：﹙各校自行視需要決定是否呈現﹚</w:t>
      </w:r>
    </w:p>
    <w:p w:rsidR="00964AB6" w:rsidRPr="00A21746" w:rsidRDefault="00964AB6" w:rsidP="00964AB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47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8"/>
        <w:gridCol w:w="6625"/>
        <w:gridCol w:w="2899"/>
        <w:gridCol w:w="1445"/>
        <w:gridCol w:w="1445"/>
        <w:gridCol w:w="763"/>
      </w:tblGrid>
      <w:tr w:rsidR="005C10B0" w:rsidRPr="005675D9" w:rsidTr="005C10B0">
        <w:tc>
          <w:tcPr>
            <w:tcW w:w="495" w:type="pct"/>
            <w:vAlign w:val="center"/>
          </w:tcPr>
          <w:p w:rsidR="005C10B0" w:rsidRPr="005675D9" w:rsidRDefault="005C10B0" w:rsidP="00A7777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2265" w:type="pct"/>
            <w:vAlign w:val="center"/>
          </w:tcPr>
          <w:p w:rsidR="005C10B0" w:rsidRPr="005675D9" w:rsidRDefault="005C10B0" w:rsidP="00A7777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領域及議題</w:t>
            </w:r>
            <w:r w:rsidRPr="005675D9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991" w:type="pct"/>
            <w:vAlign w:val="center"/>
          </w:tcPr>
          <w:p w:rsidR="005C10B0" w:rsidRPr="005675D9" w:rsidRDefault="005C10B0" w:rsidP="00A7777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5675D9">
              <w:rPr>
                <w:rFonts w:ascii="標楷體" w:eastAsia="標楷體" w:hAnsi="標楷體"/>
                <w:spacing w:val="-10"/>
              </w:rPr>
              <w:t>單元</w:t>
            </w:r>
            <w:r w:rsidRPr="005675D9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494" w:type="pct"/>
            <w:vAlign w:val="center"/>
          </w:tcPr>
          <w:p w:rsidR="005C10B0" w:rsidRPr="005675D9" w:rsidRDefault="005C10B0" w:rsidP="00A7777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494" w:type="pct"/>
            <w:vAlign w:val="center"/>
          </w:tcPr>
          <w:p w:rsidR="005C10B0" w:rsidRPr="005675D9" w:rsidRDefault="005C10B0" w:rsidP="00A7777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261" w:type="pct"/>
            <w:vAlign w:val="center"/>
          </w:tcPr>
          <w:p w:rsidR="005C10B0" w:rsidRPr="005675D9" w:rsidRDefault="005C10B0" w:rsidP="00A7777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/>
              </w:rPr>
              <w:t>備註</w:t>
            </w:r>
          </w:p>
        </w:tc>
      </w:tr>
      <w:tr w:rsidR="005C10B0" w:rsidRPr="005675D9" w:rsidTr="005C10B0">
        <w:trPr>
          <w:cantSplit/>
          <w:trHeight w:val="645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一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9</w:t>
            </w:r>
            <w:r w:rsidRPr="005675D9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2265" w:type="pct"/>
            <w:vMerge w:val="restar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4-1-4 養成規律運動習慣，保持良好體適能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4-2-1 了解有助體適能要素促進的活動，並積極參與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4-2-2 評估體適能活動的益處，並藉以提升個人體適能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體適能</w:t>
            </w:r>
          </w:p>
        </w:tc>
        <w:tc>
          <w:tcPr>
            <w:tcW w:w="494" w:type="pct"/>
            <w:vMerge w:val="restart"/>
          </w:tcPr>
          <w:p w:rsidR="005C10B0" w:rsidRPr="005675D9" w:rsidRDefault="005C10B0" w:rsidP="00005F2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參考翰林 第四篇</w:t>
            </w:r>
          </w:p>
        </w:tc>
        <w:tc>
          <w:tcPr>
            <w:tcW w:w="494" w:type="pct"/>
            <w:vMerge w:val="restar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實測</w:t>
            </w: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二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9</w:t>
            </w:r>
            <w:r w:rsidRPr="005675D9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0B2EE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體適能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三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9</w:t>
            </w:r>
            <w:r w:rsidRPr="005675D9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0B2EE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體適能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四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9</w:t>
            </w:r>
            <w:r w:rsidRPr="005675D9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2265" w:type="pct"/>
            <w:vMerge w:val="restar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3-1-4 表現聯合性的基本運動能力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3-2-1 表現全身性身體活動的控制能力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3-2-2 在活動中表現身體的協調性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4-1-1 藉語言或動作，來表達參與身體活動的感覺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4-3-5 培養欣賞運動美感與分析比賽的能力</w:t>
            </w:r>
          </w:p>
        </w:tc>
        <w:tc>
          <w:tcPr>
            <w:tcW w:w="991" w:type="pc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田徑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494" w:type="pct"/>
            <w:vMerge w:val="restart"/>
          </w:tcPr>
          <w:p w:rsidR="005C10B0" w:rsidRDefault="005C10B0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參考翰林 第五篇</w:t>
            </w:r>
          </w:p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第一章</w:t>
            </w:r>
          </w:p>
        </w:tc>
        <w:tc>
          <w:tcPr>
            <w:tcW w:w="494" w:type="pct"/>
            <w:vMerge w:val="restar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實測</w:t>
            </w: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五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9</w:t>
            </w:r>
            <w:r w:rsidRPr="005675D9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0B2EE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田徑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六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2265" w:type="pct"/>
            <w:vMerge w:val="restar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3-1-3 表現操作運動器材的能力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3-1-4 表現聯合性的基本運動能力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3-2-1 表現全身性身體活動的控制能力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3-2-3 在遊戲或簡單比賽中表現各類運動的基本動作或技術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3-2-4 了解運動規則，參與比賽，表現運動技能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3-3-3 在個人和團體比賽中運用戰術戰略。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3-3-4 在活動練習中應用各種策略以增進運動表現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3-3-5 應用運動規則參與比賽，充分發揮運動技能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4-1-1 藉語言或動作，來表達參與身體活動的感覺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4-1-3 認識並使用遊戲器材與場地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4-3-5 培養欣賞運動美感與分析比賽的能力</w:t>
            </w:r>
          </w:p>
        </w:tc>
        <w:tc>
          <w:tcPr>
            <w:tcW w:w="991" w:type="pct"/>
          </w:tcPr>
          <w:p w:rsidR="005C10B0" w:rsidRPr="005675D9" w:rsidRDefault="005C10B0" w:rsidP="001A52E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lastRenderedPageBreak/>
              <w:t>桌球</w:t>
            </w:r>
          </w:p>
        </w:tc>
        <w:tc>
          <w:tcPr>
            <w:tcW w:w="494" w:type="pct"/>
            <w:vMerge w:val="restar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參考翰林第四篇第三章</w:t>
            </w:r>
          </w:p>
        </w:tc>
        <w:tc>
          <w:tcPr>
            <w:tcW w:w="494" w:type="pct"/>
            <w:vMerge w:val="restar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實測</w:t>
            </w: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lastRenderedPageBreak/>
              <w:t>七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桌球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lastRenderedPageBreak/>
              <w:t>八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0B2EEF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桌球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九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1A52E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桌球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十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1</w:t>
            </w:r>
            <w:r w:rsidRPr="005675D9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2265" w:type="pct"/>
            <w:vMerge w:val="restart"/>
          </w:tcPr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3-1-3 表現操作運動器材的能力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3-1-4 表現聯合性的基本運動能力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3-2-1 表現全身性身體活動的控制能力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3-2-3 在遊戲或簡單比賽中表現各類運動的基本動作或技術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3-2-4 了解運動規則，參與比賽，表現運動技能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3-3-3 在個人和團體比賽中運用戰術戰略。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3-3-4 在活動練習中應用各種策略以增進運動表現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3-3-5 應用運動規則參與比賽，充分發揮運動技能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4-1-1 藉語言或動作，來表達參與身體活動的感覺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4-1-3 認識並使用遊戲器材與場地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4-3-5 培養欣賞運動美感與分析比賽的能力</w:t>
            </w:r>
          </w:p>
        </w:tc>
        <w:tc>
          <w:tcPr>
            <w:tcW w:w="991" w:type="pct"/>
          </w:tcPr>
          <w:p w:rsidR="005C10B0" w:rsidRPr="005675D9" w:rsidRDefault="005C10B0" w:rsidP="001A52E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籃球</w:t>
            </w:r>
          </w:p>
        </w:tc>
        <w:tc>
          <w:tcPr>
            <w:tcW w:w="494" w:type="pct"/>
            <w:vMerge w:val="restar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參考翰林 第五篇第2章</w:t>
            </w:r>
          </w:p>
        </w:tc>
        <w:tc>
          <w:tcPr>
            <w:tcW w:w="494" w:type="pct"/>
            <w:vMerge w:val="restar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實測</w:t>
            </w: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十</w:t>
            </w:r>
            <w:r w:rsidRPr="005675D9">
              <w:rPr>
                <w:rFonts w:ascii="標楷體" w:eastAsia="標楷體" w:hAnsi="標楷體"/>
              </w:rPr>
              <w:t>一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1</w:t>
            </w:r>
            <w:r w:rsidRPr="005675D9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1A52E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籃球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十</w:t>
            </w:r>
            <w:r w:rsidRPr="005675D9">
              <w:rPr>
                <w:rFonts w:ascii="標楷體" w:eastAsia="標楷體" w:hAnsi="標楷體"/>
              </w:rPr>
              <w:t>二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1</w:t>
            </w:r>
            <w:r w:rsidRPr="005675D9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1A52E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籃球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十</w:t>
            </w:r>
            <w:r w:rsidRPr="005675D9">
              <w:rPr>
                <w:rFonts w:ascii="標楷體" w:eastAsia="標楷體" w:hAnsi="標楷體"/>
              </w:rPr>
              <w:t>三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1</w:t>
            </w:r>
            <w:r w:rsidRPr="005675D9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1A52E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籃球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十</w:t>
            </w:r>
            <w:r w:rsidRPr="005675D9">
              <w:rPr>
                <w:rFonts w:ascii="標楷體" w:eastAsia="標楷體" w:hAnsi="標楷體"/>
              </w:rPr>
              <w:t>四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1</w:t>
            </w:r>
            <w:r w:rsidRPr="005675D9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2265" w:type="pct"/>
            <w:vMerge w:val="restart"/>
          </w:tcPr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3-1-3 表現操作運動器材的能力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3-1-4 表現聯合性的基本運動能力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3-2-1 表現全身性身體活動的控制能力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3-2-3 在遊戲或簡單比賽中表現各類運動的基本動作或技術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3-2-4 了解運動規則，參與比賽，表現運動技能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3-3-3 在個人和團體比賽中運用戰術戰略。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3-3-4 在活動練習中應用各種策略以增進運動表現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3-3-5 應用運動規則參與比賽，充分發揮運動技能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4-1-1 藉語言或動作，來表達參與身體活動的感覺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4-1-3 認識並使用遊戲器材與場地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4-3-5 培養欣賞運動美感與分析比賽的能力</w:t>
            </w:r>
          </w:p>
        </w:tc>
        <w:tc>
          <w:tcPr>
            <w:tcW w:w="991" w:type="pc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lastRenderedPageBreak/>
              <w:t>樂樂棒球</w:t>
            </w:r>
          </w:p>
        </w:tc>
        <w:tc>
          <w:tcPr>
            <w:tcW w:w="494" w:type="pct"/>
            <w:vMerge w:val="restart"/>
          </w:tcPr>
          <w:p w:rsidR="005C10B0" w:rsidRDefault="005C10B0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參考翰林第四篇第3章</w:t>
            </w:r>
          </w:p>
          <w:p w:rsidR="005C10B0" w:rsidRDefault="005C10B0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教具：球、棒子、軟墊</w:t>
            </w:r>
          </w:p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 w:val="restar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lastRenderedPageBreak/>
              <w:t>實測</w:t>
            </w: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lastRenderedPageBreak/>
              <w:t>十</w:t>
            </w:r>
            <w:r w:rsidRPr="005675D9">
              <w:rPr>
                <w:rFonts w:ascii="標楷體" w:eastAsia="標楷體" w:hAnsi="標楷體"/>
              </w:rPr>
              <w:t>五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1</w:t>
            </w:r>
            <w:r w:rsidRPr="005675D9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樂樂棒球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lastRenderedPageBreak/>
              <w:t>十</w:t>
            </w:r>
            <w:r w:rsidRPr="005675D9">
              <w:rPr>
                <w:rFonts w:ascii="標楷體" w:eastAsia="標楷體" w:hAnsi="標楷體"/>
              </w:rPr>
              <w:t>六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1</w:t>
            </w:r>
            <w:r w:rsidRPr="005675D9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2265" w:type="pct"/>
            <w:vMerge w:val="restart"/>
          </w:tcPr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3-1-3 表現操作運動器材的能力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3-1-4 表現聯合性的基本運動能力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3-2-1 表現全身性身體活動的控制能力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3-2-3 在遊戲或簡單比賽中表現各類運動的基本動作或技術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3-2-4 了解運動規則，參與比賽，表現運動技能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3-3-3 在個人和團體比賽中運用戰術戰略。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3-3-4 在活動練習中應用各種策略以增進運動表現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3-3-5 應用運動規則參與比賽，充分發揮運動技能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4-1-1 藉語言或動作，來表達參與身體活動的感覺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4-1-3 認識並使用遊戲器材與場地</w:t>
            </w:r>
          </w:p>
          <w:p w:rsidR="005C10B0" w:rsidRPr="005675D9" w:rsidRDefault="005C10B0" w:rsidP="005A14B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snapToGrid w:val="0"/>
                <w:kern w:val="0"/>
              </w:rPr>
              <w:t>4-3-5 培養欣賞運動美感與分析比賽的能力</w:t>
            </w:r>
          </w:p>
        </w:tc>
        <w:tc>
          <w:tcPr>
            <w:tcW w:w="991" w:type="pc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排球</w:t>
            </w:r>
          </w:p>
        </w:tc>
        <w:tc>
          <w:tcPr>
            <w:tcW w:w="494" w:type="pct"/>
            <w:vMerge w:val="restart"/>
          </w:tcPr>
          <w:p w:rsidR="005C10B0" w:rsidRDefault="005C10B0" w:rsidP="00F70CE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參考翰林第四篇第3章</w:t>
            </w:r>
          </w:p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教具：排球</w:t>
            </w:r>
          </w:p>
        </w:tc>
        <w:tc>
          <w:tcPr>
            <w:tcW w:w="494" w:type="pct"/>
            <w:vMerge w:val="restar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實測</w:t>
            </w:r>
          </w:p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實測</w:t>
            </w: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十</w:t>
            </w:r>
            <w:r w:rsidRPr="005675D9">
              <w:rPr>
                <w:rFonts w:ascii="標楷體" w:eastAsia="標楷體" w:hAnsi="標楷體"/>
              </w:rPr>
              <w:t>七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1</w:t>
            </w:r>
            <w:r w:rsidRPr="005675D9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排球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十</w:t>
            </w:r>
            <w:r w:rsidRPr="005675D9">
              <w:rPr>
                <w:rFonts w:ascii="標楷體" w:eastAsia="標楷體" w:hAnsi="標楷體"/>
              </w:rPr>
              <w:t>八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1</w:t>
            </w:r>
            <w:r w:rsidRPr="005675D9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1A52E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排球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十</w:t>
            </w:r>
            <w:r w:rsidRPr="005675D9">
              <w:rPr>
                <w:rFonts w:ascii="標楷體" w:eastAsia="標楷體" w:hAnsi="標楷體"/>
              </w:rPr>
              <w:t>九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1</w:t>
            </w:r>
            <w:r w:rsidRPr="005675D9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1A52E0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排球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二</w:t>
            </w:r>
            <w:r w:rsidRPr="005675D9">
              <w:rPr>
                <w:rFonts w:ascii="標楷體" w:eastAsia="標楷體" w:hAnsi="標楷體"/>
              </w:rPr>
              <w:t>十</w:t>
            </w:r>
          </w:p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  <w:r w:rsidRPr="005675D9">
              <w:rPr>
                <w:rFonts w:ascii="標楷體" w:eastAsia="標楷體" w:hAnsi="標楷體" w:hint="eastAsia"/>
              </w:rPr>
              <w:t>1</w:t>
            </w:r>
            <w:r w:rsidRPr="005675D9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2265" w:type="pct"/>
            <w:vMerge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5675D9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排球</w:t>
            </w: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  <w:vMerge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  <w:tr w:rsidR="005C10B0" w:rsidRPr="005675D9" w:rsidTr="005C10B0">
        <w:trPr>
          <w:cantSplit/>
          <w:trHeight w:val="707"/>
        </w:trPr>
        <w:tc>
          <w:tcPr>
            <w:tcW w:w="495" w:type="pct"/>
            <w:vAlign w:val="center"/>
          </w:tcPr>
          <w:p w:rsidR="005C10B0" w:rsidRPr="005675D9" w:rsidRDefault="005C10B0" w:rsidP="0099399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5" w:type="pc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91" w:type="pct"/>
          </w:tcPr>
          <w:p w:rsidR="005C10B0" w:rsidRPr="005675D9" w:rsidRDefault="005C10B0" w:rsidP="00A77779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494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494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  <w:tc>
          <w:tcPr>
            <w:tcW w:w="261" w:type="pct"/>
          </w:tcPr>
          <w:p w:rsidR="005C10B0" w:rsidRPr="005675D9" w:rsidRDefault="005C10B0" w:rsidP="00993999">
            <w:pPr>
              <w:rPr>
                <w:rFonts w:ascii="標楷體" w:eastAsia="標楷體" w:hAnsi="標楷體"/>
              </w:rPr>
            </w:pPr>
          </w:p>
        </w:tc>
      </w:tr>
    </w:tbl>
    <w:p w:rsidR="00964AB6" w:rsidRPr="00A21746" w:rsidRDefault="00964AB6" w:rsidP="000B2EEF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D035BE" w:rsidRDefault="00D035BE"/>
    <w:p w:rsidR="00E1126E" w:rsidRDefault="00E1126E"/>
    <w:p w:rsidR="00E1126E" w:rsidRDefault="00E1126E"/>
    <w:p w:rsidR="00E1126E" w:rsidRDefault="00E1126E"/>
    <w:p w:rsidR="00E1126E" w:rsidRDefault="00E1126E"/>
    <w:p w:rsidR="00E1126E" w:rsidRDefault="00E1126E"/>
    <w:p w:rsidR="00E1126E" w:rsidRPr="00A21746" w:rsidRDefault="00E1126E" w:rsidP="00E1126E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lastRenderedPageBreak/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E1126E" w:rsidRPr="00A21746" w:rsidRDefault="00E1126E" w:rsidP="00E1126E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國民中小學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103</w:t>
      </w:r>
      <w:r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8</w:t>
      </w:r>
      <w:r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上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體育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Pr="00A21746">
        <w:rPr>
          <w:rFonts w:ascii="標楷體" w:eastAsia="標楷體" w:hAnsi="標楷體"/>
          <w:b/>
        </w:rPr>
        <w:t>領域課程計畫</w:t>
      </w:r>
    </w:p>
    <w:p w:rsidR="00E1126E" w:rsidRPr="00A21746" w:rsidRDefault="00E1126E" w:rsidP="00E1126E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陳正飛  健體領域</w:t>
      </w:r>
      <w:r w:rsidRPr="00A21746">
        <w:rPr>
          <w:rFonts w:ascii="標楷體" w:eastAsia="標楷體" w:hAnsi="標楷體" w:hint="eastAsia"/>
          <w:u w:val="single"/>
        </w:rPr>
        <w:t>教師</w:t>
      </w:r>
    </w:p>
    <w:p w:rsidR="00E1126E" w:rsidRPr="00A21746" w:rsidRDefault="00E1126E" w:rsidP="00E1126E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</w:p>
    <w:p w:rsidR="00E1126E" w:rsidRPr="00A21746" w:rsidRDefault="00E1126E" w:rsidP="00E1126E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 w:hint="eastAsia"/>
        </w:rPr>
        <w:t>2</w:t>
      </w:r>
      <w:r w:rsidRPr="00A21746">
        <w:rPr>
          <w:rFonts w:ascii="標楷體" w:eastAsia="標楷體" w:hAnsi="標楷體" w:hint="eastAsia"/>
        </w:rPr>
        <w:t>）節，銜接或補強節數﹙</w:t>
      </w:r>
      <w:r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>
        <w:rPr>
          <w:rFonts w:ascii="標楷體" w:eastAsia="標楷體" w:hAnsi="標楷體"/>
        </w:rPr>
        <w:t>40</w:t>
      </w:r>
      <w:r w:rsidRPr="00A21746">
        <w:rPr>
          <w:rFonts w:ascii="標楷體" w:eastAsia="標楷體" w:hAnsi="標楷體" w:hint="eastAsia"/>
        </w:rPr>
        <w:t>﹚節。</w:t>
      </w:r>
    </w:p>
    <w:p w:rsidR="00E1126E" w:rsidRDefault="00E1126E" w:rsidP="00E1126E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E1126E" w:rsidRPr="003F3C57" w:rsidRDefault="00E1126E" w:rsidP="00E1126E">
      <w:pPr>
        <w:spacing w:line="400" w:lineRule="exact"/>
        <w:ind w:left="992"/>
        <w:jc w:val="both"/>
        <w:rPr>
          <w:rFonts w:ascii="標楷體" w:eastAsia="標楷體" w:hAnsi="標楷體"/>
        </w:rPr>
      </w:pPr>
      <w:r w:rsidRPr="003F3C57">
        <w:rPr>
          <w:rFonts w:ascii="標楷體" w:eastAsia="標楷體" w:hAnsi="標楷體" w:hint="eastAsia"/>
        </w:rPr>
        <w:t>(一)認識本學期各項運動的基本規則。</w:t>
      </w:r>
    </w:p>
    <w:p w:rsidR="00E1126E" w:rsidRPr="003F3C57" w:rsidRDefault="00E1126E" w:rsidP="00E1126E">
      <w:pPr>
        <w:spacing w:line="400" w:lineRule="exact"/>
        <w:ind w:left="992"/>
        <w:jc w:val="both"/>
        <w:rPr>
          <w:rFonts w:ascii="標楷體" w:eastAsia="標楷體" w:hAnsi="標楷體"/>
        </w:rPr>
      </w:pPr>
      <w:r w:rsidRPr="003F3C57">
        <w:rPr>
          <w:rFonts w:ascii="標楷體" w:eastAsia="標楷體" w:hAnsi="標楷體" w:hint="eastAsia"/>
        </w:rPr>
        <w:t>(二)培養良好體適能。</w:t>
      </w:r>
    </w:p>
    <w:p w:rsidR="00E1126E" w:rsidRPr="003F3C57" w:rsidRDefault="00E1126E" w:rsidP="00E1126E">
      <w:pPr>
        <w:spacing w:line="400" w:lineRule="exact"/>
        <w:ind w:left="992"/>
        <w:jc w:val="both"/>
        <w:rPr>
          <w:rFonts w:ascii="標楷體" w:eastAsia="標楷體" w:hAnsi="標楷體"/>
        </w:rPr>
      </w:pPr>
      <w:r w:rsidRPr="003F3C57">
        <w:rPr>
          <w:rFonts w:ascii="標楷體" w:eastAsia="標楷體" w:hAnsi="標楷體" w:hint="eastAsia"/>
        </w:rPr>
        <w:t>(三)在遊戲或簡單比賽中表現各類運動的基本動作或技術。</w:t>
      </w:r>
    </w:p>
    <w:p w:rsidR="00E1126E" w:rsidRPr="003F3C57" w:rsidRDefault="00E1126E" w:rsidP="00E1126E">
      <w:pPr>
        <w:spacing w:line="400" w:lineRule="exact"/>
        <w:ind w:left="992"/>
        <w:jc w:val="both"/>
        <w:rPr>
          <w:rFonts w:ascii="標楷體" w:eastAsia="標楷體" w:hAnsi="標楷體"/>
        </w:rPr>
      </w:pPr>
      <w:r w:rsidRPr="003F3C57">
        <w:rPr>
          <w:rFonts w:ascii="標楷體" w:eastAsia="標楷體" w:hAnsi="標楷體" w:hint="eastAsia"/>
        </w:rPr>
        <w:t>(四)在比賽中運用戰術戰略。</w:t>
      </w:r>
    </w:p>
    <w:p w:rsidR="00E1126E" w:rsidRPr="00A21746" w:rsidRDefault="00E1126E" w:rsidP="00E1126E">
      <w:pPr>
        <w:spacing w:line="400" w:lineRule="exact"/>
        <w:ind w:left="992"/>
        <w:jc w:val="both"/>
        <w:rPr>
          <w:rFonts w:ascii="標楷體" w:eastAsia="標楷體" w:hAnsi="標楷體"/>
        </w:rPr>
      </w:pPr>
      <w:r w:rsidRPr="003F3C57">
        <w:rPr>
          <w:rFonts w:ascii="標楷體" w:eastAsia="標楷體" w:hAnsi="標楷體" w:hint="eastAsia"/>
        </w:rPr>
        <w:t>(五)培養欣賞運動與分析比賽的能力。</w:t>
      </w:r>
    </w:p>
    <w:p w:rsidR="00E1126E" w:rsidRPr="00A21746" w:rsidRDefault="00E1126E" w:rsidP="00E1126E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本學期課程架構：﹙各校自行視需要決定是否呈現﹚</w:t>
      </w:r>
    </w:p>
    <w:p w:rsidR="00E1126E" w:rsidRPr="00A21746" w:rsidRDefault="00E1126E" w:rsidP="00E1126E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57"/>
        <w:gridCol w:w="6214"/>
        <w:gridCol w:w="2718"/>
        <w:gridCol w:w="1356"/>
        <w:gridCol w:w="2316"/>
        <w:gridCol w:w="713"/>
      </w:tblGrid>
      <w:tr w:rsidR="005C10B0" w:rsidRPr="00116C7D" w:rsidTr="005C10B0"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2116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領域及議題</w:t>
            </w:r>
            <w:r w:rsidRPr="00116C7D">
              <w:rPr>
                <w:rFonts w:ascii="標楷體" w:eastAsia="標楷體" w:hAnsi="標楷體"/>
              </w:rPr>
              <w:t>能力指標</w:t>
            </w:r>
          </w:p>
        </w:tc>
        <w:tc>
          <w:tcPr>
            <w:tcW w:w="926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  <w:spacing w:val="-10"/>
              </w:rPr>
              <w:t>主題或</w:t>
            </w:r>
            <w:r w:rsidRPr="00116C7D">
              <w:rPr>
                <w:rFonts w:ascii="標楷體" w:eastAsia="標楷體" w:hAnsi="標楷體"/>
                <w:spacing w:val="-10"/>
              </w:rPr>
              <w:t>單元</w:t>
            </w:r>
            <w:r w:rsidRPr="00116C7D">
              <w:rPr>
                <w:rFonts w:ascii="標楷體" w:eastAsia="標楷體" w:hAnsi="標楷體" w:hint="eastAsia"/>
                <w:spacing w:val="-10"/>
              </w:rPr>
              <w:t>活動內容</w:t>
            </w:r>
          </w:p>
        </w:tc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/>
              </w:rPr>
              <w:t>使用教材</w:t>
            </w:r>
          </w:p>
        </w:tc>
        <w:tc>
          <w:tcPr>
            <w:tcW w:w="789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243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/>
              </w:rPr>
              <w:t>備註</w:t>
            </w:r>
          </w:p>
        </w:tc>
      </w:tr>
      <w:tr w:rsidR="005C10B0" w:rsidRPr="00116C7D" w:rsidTr="005C10B0">
        <w:trPr>
          <w:cantSplit/>
          <w:trHeight w:val="645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一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9</w:t>
            </w:r>
            <w:r w:rsidRPr="00116C7D">
              <w:rPr>
                <w:rFonts w:ascii="標楷體" w:eastAsia="標楷體" w:hAnsi="標楷體"/>
              </w:rPr>
              <w:t>/1-9/5</w:t>
            </w:r>
          </w:p>
        </w:tc>
        <w:tc>
          <w:tcPr>
            <w:tcW w:w="2116" w:type="pct"/>
            <w:vMerge w:val="restar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3-1-3 表現操作運動器材的能力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3-1-4 表現聯合性的基本運動能力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3-2-1 表現全身性身體活動的控制能力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3-2-3 在遊戲或簡單比賽中表現各類運動的基本動作或技術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3-2-4 了解運動規則，參與比賽，表現運動技能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3-3-3 在個人和團體比賽中運用戰術戰略。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3-3-4 在活動練習中應用各種策略以增進運動表現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3-3-5 應用運動規則參與比賽，充分發揮運動技能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4-1-1 藉語言或動作，來表達參與身體活動的感覺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4-1-3 認識並使用遊戲器材與場地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4-3-5 培養欣賞運動美感與分析比賽的能力</w:t>
            </w: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樂樂棒球</w:t>
            </w:r>
          </w:p>
        </w:tc>
        <w:tc>
          <w:tcPr>
            <w:tcW w:w="462" w:type="pct"/>
            <w:vMerge w:val="restart"/>
          </w:tcPr>
          <w:p w:rsidR="005C10B0" w:rsidRDefault="005C10B0" w:rsidP="00131F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參考康軒4</w:t>
            </w:r>
            <w:r>
              <w:rPr>
                <w:rFonts w:ascii="標楷體" w:eastAsia="標楷體" w:hAnsi="標楷體"/>
              </w:rPr>
              <w:t>-3</w:t>
            </w:r>
          </w:p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教具：球、棒子、軟墊</w:t>
            </w:r>
          </w:p>
        </w:tc>
        <w:tc>
          <w:tcPr>
            <w:tcW w:w="789" w:type="pct"/>
            <w:vMerge w:val="restar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實測、觀察記錄</w:t>
            </w: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二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9</w:t>
            </w:r>
            <w:r w:rsidRPr="00116C7D">
              <w:rPr>
                <w:rFonts w:ascii="標楷體" w:eastAsia="標楷體" w:hAnsi="標楷體"/>
              </w:rPr>
              <w:t>/8-9/12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樂樂棒球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三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9</w:t>
            </w:r>
            <w:r w:rsidRPr="00116C7D">
              <w:rPr>
                <w:rFonts w:ascii="標楷體" w:eastAsia="標楷體" w:hAnsi="標楷體"/>
              </w:rPr>
              <w:t>/15-9/19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樂樂棒球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四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9</w:t>
            </w:r>
            <w:r w:rsidRPr="00116C7D">
              <w:rPr>
                <w:rFonts w:ascii="標楷體" w:eastAsia="標楷體" w:hAnsi="標楷體"/>
              </w:rPr>
              <w:t>/22-9/26</w:t>
            </w:r>
          </w:p>
        </w:tc>
        <w:tc>
          <w:tcPr>
            <w:tcW w:w="2116" w:type="pct"/>
            <w:vMerge w:val="restar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3-1-3 表現操作運動器材的能力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3-1-4 表現聯合性的基本運動能力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3-2-1 表現全身性身體活動的控制能力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3-2-3 在遊戲或簡單比賽中表現各類運動的基本動作或技術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3-2-4 了解運動規則，參與比賽，表現運動技能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3-3-3 在個人和團體比賽中運用戰術戰略。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3-3-4 在活動練習中應用各種策略以增進運動表現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3-3-5 應用運動規則參與比賽，充分發揮運動技能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4-1-1 藉語言或動作，來表達參與身體活動的感覺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4-1-3 認識並使用遊戲器材與場地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4-3-5 培養欣賞運動美感與分析比賽的能力</w:t>
            </w: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lastRenderedPageBreak/>
              <w:t>排球</w:t>
            </w:r>
          </w:p>
        </w:tc>
        <w:tc>
          <w:tcPr>
            <w:tcW w:w="462" w:type="pct"/>
            <w:vMerge w:val="restar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參考康軒4</w:t>
            </w:r>
            <w:r>
              <w:rPr>
                <w:rFonts w:ascii="標楷體" w:eastAsia="標楷體" w:hAnsi="標楷體"/>
              </w:rPr>
              <w:t>-6</w:t>
            </w:r>
          </w:p>
        </w:tc>
        <w:tc>
          <w:tcPr>
            <w:tcW w:w="789" w:type="pct"/>
            <w:vMerge w:val="restar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實測</w:t>
            </w: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lastRenderedPageBreak/>
              <w:t>五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9</w:t>
            </w:r>
            <w:r w:rsidRPr="00116C7D">
              <w:rPr>
                <w:rFonts w:ascii="標楷體" w:eastAsia="標楷體" w:hAnsi="標楷體"/>
              </w:rPr>
              <w:t>/29-10/3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排球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lastRenderedPageBreak/>
              <w:t>六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/>
              </w:rPr>
              <w:t>10/6-10/10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排球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七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/>
              </w:rPr>
              <w:t>10/13-10/17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排球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八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/>
              </w:rPr>
              <w:t>10/20-10/24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排球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九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/>
              </w:rPr>
              <w:t>10/27-10/31</w:t>
            </w:r>
          </w:p>
        </w:tc>
        <w:tc>
          <w:tcPr>
            <w:tcW w:w="2116" w:type="pct"/>
            <w:vMerge w:val="restar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3-1-3 表現操作運動器材的能力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3-1-4 表現聯合性的基本運動能力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3-2-1 表現全身性身體活動的控制能力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3-2-3 在遊戲或簡單比賽中表現各類運動的基本動作或技術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3-2-4 了解運動規則，參與比賽，表現運動技能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3-3-3 在個人和團體比賽中運用戰術戰略。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3-3-4 在活動練習中應用各種策略以增進運動表現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3-3-5 應用運動規則參與比賽，充分發揮運動技能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4-1-1 藉語言或動作，來表達參與身體活動的感覺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4-1-3 認識並使用遊戲器材與場地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4-3-5 培養欣賞運動美感與分析比賽的能力</w:t>
            </w: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拔河</w:t>
            </w:r>
          </w:p>
        </w:tc>
        <w:tc>
          <w:tcPr>
            <w:tcW w:w="462" w:type="pct"/>
            <w:vMerge w:val="restart"/>
          </w:tcPr>
          <w:p w:rsidR="005C10B0" w:rsidRDefault="005C10B0" w:rsidP="00131F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參考康軒3上5</w:t>
            </w:r>
            <w:r>
              <w:rPr>
                <w:rFonts w:ascii="標楷體" w:eastAsia="標楷體" w:hAnsi="標楷體"/>
              </w:rPr>
              <w:t>-3</w:t>
            </w:r>
          </w:p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教具：拔河繩</w:t>
            </w:r>
          </w:p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 w:val="restar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實測</w:t>
            </w:r>
          </w:p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實測</w:t>
            </w: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十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1</w:t>
            </w:r>
            <w:r w:rsidRPr="00116C7D">
              <w:rPr>
                <w:rFonts w:ascii="標楷體" w:eastAsia="標楷體" w:hAnsi="標楷體"/>
              </w:rPr>
              <w:t>1/3-11/7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拔河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十</w:t>
            </w:r>
            <w:r w:rsidRPr="00116C7D">
              <w:rPr>
                <w:rFonts w:ascii="標楷體" w:eastAsia="標楷體" w:hAnsi="標楷體"/>
              </w:rPr>
              <w:t>一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1</w:t>
            </w:r>
            <w:r w:rsidRPr="00116C7D">
              <w:rPr>
                <w:rFonts w:ascii="標楷體" w:eastAsia="標楷體" w:hAnsi="標楷體"/>
              </w:rPr>
              <w:t>1/10-11/14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拔河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十</w:t>
            </w:r>
            <w:r w:rsidRPr="00116C7D">
              <w:rPr>
                <w:rFonts w:ascii="標楷體" w:eastAsia="標楷體" w:hAnsi="標楷體"/>
              </w:rPr>
              <w:t>二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1</w:t>
            </w:r>
            <w:r w:rsidRPr="00116C7D">
              <w:rPr>
                <w:rFonts w:ascii="標楷體" w:eastAsia="標楷體" w:hAnsi="標楷體"/>
              </w:rPr>
              <w:t>1/17-11/21</w:t>
            </w:r>
          </w:p>
        </w:tc>
        <w:tc>
          <w:tcPr>
            <w:tcW w:w="2116" w:type="pct"/>
            <w:vMerge w:val="restar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4-1-4 養成規律運動習慣，保持良好體適能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4-2-1 了解有助體適能要素促進的活動，並積極參與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4-2-2 評估體適能活動的益處，並藉以提升個人體適能</w:t>
            </w: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體適能</w:t>
            </w:r>
          </w:p>
        </w:tc>
        <w:tc>
          <w:tcPr>
            <w:tcW w:w="462" w:type="pct"/>
            <w:vMerge w:val="restar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參考翰林第四篇</w:t>
            </w:r>
          </w:p>
        </w:tc>
        <w:tc>
          <w:tcPr>
            <w:tcW w:w="789" w:type="pct"/>
            <w:vMerge w:val="restar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實測</w:t>
            </w: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十</w:t>
            </w:r>
            <w:r w:rsidRPr="00116C7D">
              <w:rPr>
                <w:rFonts w:ascii="標楷體" w:eastAsia="標楷體" w:hAnsi="標楷體"/>
              </w:rPr>
              <w:t>三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1</w:t>
            </w:r>
            <w:r w:rsidRPr="00116C7D">
              <w:rPr>
                <w:rFonts w:ascii="標楷體" w:eastAsia="標楷體" w:hAnsi="標楷體"/>
              </w:rPr>
              <w:t>1/24-11/28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體適能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lastRenderedPageBreak/>
              <w:t>十</w:t>
            </w:r>
            <w:r w:rsidRPr="00116C7D">
              <w:rPr>
                <w:rFonts w:ascii="標楷體" w:eastAsia="標楷體" w:hAnsi="標楷體"/>
              </w:rPr>
              <w:t>四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1</w:t>
            </w:r>
            <w:r w:rsidRPr="00116C7D">
              <w:rPr>
                <w:rFonts w:ascii="標楷體" w:eastAsia="標楷體" w:hAnsi="標楷體"/>
              </w:rPr>
              <w:t>2/1-12/5</w:t>
            </w:r>
          </w:p>
        </w:tc>
        <w:tc>
          <w:tcPr>
            <w:tcW w:w="2116" w:type="pct"/>
            <w:vMerge w:val="restar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3-1-3 表現操作運動器材的能力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3-1-4 表現聯合性的基本運動能力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3-2-1 表現全身性身體活動的控制能力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3-2-3 在遊戲或簡單比賽中表現各類運動的基本動作或技術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3-2-4 了解運動規則，參與比賽，表現運動技能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3-3-3 在個人和團體比賽中運用戰術戰略。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3-3-4 在活動練習中應用各種策略以增進運動表現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3-3-5 應用運動規則參與比賽，充分發揮運動技能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4-1-1 藉語言或動作，來表達參與身體活動的感覺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4-1-3 認識並使用遊戲器材與場地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4-3-5 培養欣賞運動美感與分析比賽的能力</w:t>
            </w: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籃球</w:t>
            </w:r>
          </w:p>
        </w:tc>
        <w:tc>
          <w:tcPr>
            <w:tcW w:w="462" w:type="pct"/>
            <w:vMerge w:val="restar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康軒4</w:t>
            </w:r>
            <w:r>
              <w:rPr>
                <w:rFonts w:ascii="標楷體" w:eastAsia="標楷體" w:hAnsi="標楷體"/>
              </w:rPr>
              <w:t>-2</w:t>
            </w:r>
          </w:p>
        </w:tc>
        <w:tc>
          <w:tcPr>
            <w:tcW w:w="789" w:type="pct"/>
            <w:vMerge w:val="restar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實測</w:t>
            </w: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十</w:t>
            </w:r>
            <w:r w:rsidRPr="00116C7D">
              <w:rPr>
                <w:rFonts w:ascii="標楷體" w:eastAsia="標楷體" w:hAnsi="標楷體"/>
              </w:rPr>
              <w:t>五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1</w:t>
            </w:r>
            <w:r w:rsidRPr="00116C7D">
              <w:rPr>
                <w:rFonts w:ascii="標楷體" w:eastAsia="標楷體" w:hAnsi="標楷體"/>
              </w:rPr>
              <w:t>2/8-12/12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籃球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十</w:t>
            </w:r>
            <w:r w:rsidRPr="00116C7D">
              <w:rPr>
                <w:rFonts w:ascii="標楷體" w:eastAsia="標楷體" w:hAnsi="標楷體"/>
              </w:rPr>
              <w:t>六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1</w:t>
            </w:r>
            <w:r w:rsidRPr="00116C7D">
              <w:rPr>
                <w:rFonts w:ascii="標楷體" w:eastAsia="標楷體" w:hAnsi="標楷體"/>
              </w:rPr>
              <w:t>2/15-12/19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籃球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十</w:t>
            </w:r>
            <w:r w:rsidRPr="00116C7D">
              <w:rPr>
                <w:rFonts w:ascii="標楷體" w:eastAsia="標楷體" w:hAnsi="標楷體"/>
              </w:rPr>
              <w:t>七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1</w:t>
            </w:r>
            <w:r w:rsidRPr="00116C7D">
              <w:rPr>
                <w:rFonts w:ascii="標楷體" w:eastAsia="標楷體" w:hAnsi="標楷體"/>
              </w:rPr>
              <w:t>2/22-12/26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籃球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十</w:t>
            </w:r>
            <w:r w:rsidRPr="00116C7D">
              <w:rPr>
                <w:rFonts w:ascii="標楷體" w:eastAsia="標楷體" w:hAnsi="標楷體"/>
              </w:rPr>
              <w:t>八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1</w:t>
            </w:r>
            <w:r w:rsidRPr="00116C7D">
              <w:rPr>
                <w:rFonts w:ascii="標楷體" w:eastAsia="標楷體" w:hAnsi="標楷體"/>
              </w:rPr>
              <w:t>2/29-1/2</w:t>
            </w:r>
          </w:p>
        </w:tc>
        <w:tc>
          <w:tcPr>
            <w:tcW w:w="2116" w:type="pct"/>
            <w:vMerge w:val="restar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3-1-1 表現簡單的全身性身體活動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3-1-3 表現操作運動器材的能力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3-1-4 表現聯合性的基本運動能力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3-2-1 表現全身性身體活動的控制能力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3-2-3 在遊戲或簡單比賽中表現各類運動的基本動作或技術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3-2-4 了解運動規則，參與比賽，表現運動技能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3-3-3 在個人和團體比賽中運用戰術戰略。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3-3-4 在活動練習中應用各種策略以增進運動表現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3-3-5 應用運動規則參與比賽，充分發揮運動技能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4-1-1 藉語言或動作，來表達參與身體活動的感覺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4-1-3 認識並使用遊戲器材與場地</w:t>
            </w:r>
          </w:p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snapToGrid w:val="0"/>
                <w:kern w:val="0"/>
              </w:rPr>
              <w:t>4-3-5 培養欣賞運動美感與分析比賽的能力</w:t>
            </w: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桌球</w:t>
            </w:r>
          </w:p>
        </w:tc>
        <w:tc>
          <w:tcPr>
            <w:tcW w:w="462" w:type="pct"/>
            <w:vMerge w:val="restar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康軒4-1</w:t>
            </w:r>
          </w:p>
        </w:tc>
        <w:tc>
          <w:tcPr>
            <w:tcW w:w="789" w:type="pct"/>
            <w:vMerge w:val="restar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實測</w:t>
            </w: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十</w:t>
            </w:r>
            <w:r w:rsidRPr="00116C7D">
              <w:rPr>
                <w:rFonts w:ascii="標楷體" w:eastAsia="標楷體" w:hAnsi="標楷體"/>
              </w:rPr>
              <w:t>九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1</w:t>
            </w:r>
            <w:r w:rsidRPr="00116C7D">
              <w:rPr>
                <w:rFonts w:ascii="標楷體" w:eastAsia="標楷體" w:hAnsi="標楷體"/>
              </w:rPr>
              <w:t>/5-1/9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桌球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二</w:t>
            </w:r>
            <w:r w:rsidRPr="00116C7D">
              <w:rPr>
                <w:rFonts w:ascii="標楷體" w:eastAsia="標楷體" w:hAnsi="標楷體"/>
              </w:rPr>
              <w:t>十</w:t>
            </w:r>
          </w:p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  <w:r w:rsidRPr="00116C7D">
              <w:rPr>
                <w:rFonts w:ascii="標楷體" w:eastAsia="標楷體" w:hAnsi="標楷體" w:hint="eastAsia"/>
              </w:rPr>
              <w:t>1</w:t>
            </w:r>
            <w:r w:rsidRPr="00116C7D">
              <w:rPr>
                <w:rFonts w:ascii="標楷體" w:eastAsia="標楷體" w:hAnsi="標楷體"/>
              </w:rPr>
              <w:t>/12-1/16</w:t>
            </w:r>
          </w:p>
        </w:tc>
        <w:tc>
          <w:tcPr>
            <w:tcW w:w="2116" w:type="pct"/>
            <w:vMerge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  <w:r w:rsidRPr="00116C7D">
              <w:rPr>
                <w:rFonts w:ascii="標楷體" w:eastAsia="標楷體" w:hAnsi="標楷體" w:hint="eastAsia"/>
                <w:bCs/>
                <w:snapToGrid w:val="0"/>
                <w:kern w:val="0"/>
              </w:rPr>
              <w:t>桌球</w:t>
            </w:r>
          </w:p>
        </w:tc>
        <w:tc>
          <w:tcPr>
            <w:tcW w:w="462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  <w:vMerge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  <w:tr w:rsidR="005C10B0" w:rsidRPr="00116C7D" w:rsidTr="005C10B0">
        <w:trPr>
          <w:cantSplit/>
          <w:trHeight w:val="707"/>
        </w:trPr>
        <w:tc>
          <w:tcPr>
            <w:tcW w:w="462" w:type="pct"/>
            <w:vAlign w:val="center"/>
          </w:tcPr>
          <w:p w:rsidR="005C10B0" w:rsidRPr="00116C7D" w:rsidRDefault="005C10B0" w:rsidP="00131F1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1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</w:rPr>
            </w:pPr>
          </w:p>
        </w:tc>
        <w:tc>
          <w:tcPr>
            <w:tcW w:w="926" w:type="pct"/>
          </w:tcPr>
          <w:p w:rsidR="005C10B0" w:rsidRPr="00116C7D" w:rsidRDefault="005C10B0" w:rsidP="00131F1A">
            <w:pPr>
              <w:spacing w:line="0" w:lineRule="atLeast"/>
              <w:jc w:val="both"/>
              <w:rPr>
                <w:rFonts w:ascii="標楷體" w:eastAsia="標楷體" w:hAnsi="標楷體"/>
                <w:bCs/>
                <w:snapToGrid w:val="0"/>
                <w:kern w:val="0"/>
              </w:rPr>
            </w:pPr>
          </w:p>
        </w:tc>
        <w:tc>
          <w:tcPr>
            <w:tcW w:w="462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789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</w:tcPr>
          <w:p w:rsidR="005C10B0" w:rsidRPr="00116C7D" w:rsidRDefault="005C10B0" w:rsidP="00131F1A">
            <w:pPr>
              <w:rPr>
                <w:rFonts w:ascii="標楷體" w:eastAsia="標楷體" w:hAnsi="標楷體"/>
              </w:rPr>
            </w:pPr>
          </w:p>
        </w:tc>
      </w:tr>
    </w:tbl>
    <w:p w:rsidR="00E1126E" w:rsidRPr="00A21746" w:rsidRDefault="00E1126E" w:rsidP="00E1126E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E1126E" w:rsidRPr="00964AB6" w:rsidRDefault="00E1126E" w:rsidP="00E1126E"/>
    <w:p w:rsidR="00E1126E" w:rsidRDefault="00E1126E"/>
    <w:p w:rsidR="00E1126E" w:rsidRPr="00A21746" w:rsidRDefault="00E1126E" w:rsidP="00E1126E">
      <w:pPr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lastRenderedPageBreak/>
        <w:t>﹙表</w:t>
      </w:r>
      <w:r w:rsidRPr="00A21746">
        <w:rPr>
          <w:rFonts w:ascii="標楷體" w:eastAsia="標楷體" w:hAnsi="標楷體" w:hint="eastAsia"/>
        </w:rPr>
        <w:t>12</w:t>
      </w:r>
      <w:r w:rsidRPr="00A21746">
        <w:rPr>
          <w:rFonts w:ascii="標楷體" w:eastAsia="標楷體" w:hAnsi="標楷體"/>
        </w:rPr>
        <w:t>﹚</w:t>
      </w:r>
      <w:r w:rsidRPr="00A21746">
        <w:rPr>
          <w:rFonts w:ascii="標楷體" w:eastAsia="標楷體" w:hAnsi="標楷體" w:hint="eastAsia"/>
        </w:rPr>
        <w:t>學習領域課程計畫</w:t>
      </w:r>
    </w:p>
    <w:p w:rsidR="00E1126E" w:rsidRPr="00A21746" w:rsidRDefault="00E1126E" w:rsidP="00E1126E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新竹</w:t>
      </w:r>
      <w:r w:rsidRPr="00A21746">
        <w:rPr>
          <w:rFonts w:ascii="標楷體" w:eastAsia="標楷體" w:hAnsi="標楷體" w:hint="eastAsia"/>
          <w:b/>
        </w:rPr>
        <w:t>市</w:t>
      </w:r>
      <w:r w:rsidRPr="00A21746">
        <w:rPr>
          <w:rFonts w:ascii="標楷體" w:eastAsia="標楷體" w:hAnsi="標楷體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竹光</w:t>
      </w:r>
      <w:r w:rsidRPr="00A21746">
        <w:rPr>
          <w:rFonts w:ascii="標楷體" w:eastAsia="標楷體" w:hAnsi="標楷體"/>
          <w:b/>
          <w:u w:val="single"/>
        </w:rPr>
        <w:t xml:space="preserve">   </w:t>
      </w:r>
      <w:r w:rsidRPr="00A21746">
        <w:rPr>
          <w:rFonts w:ascii="標楷體" w:eastAsia="標楷體" w:hAnsi="標楷體"/>
          <w:b/>
        </w:rPr>
        <w:t>國民中小學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103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學年度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9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/>
          <w:b/>
        </w:rPr>
        <w:t>年級</w:t>
      </w:r>
      <w:r w:rsidRPr="00A21746">
        <w:rPr>
          <w:rFonts w:ascii="標楷體" w:eastAsia="標楷體" w:hAnsi="標楷體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上</w:t>
      </w:r>
      <w:r>
        <w:rPr>
          <w:rFonts w:ascii="標楷體" w:eastAsia="標楷體" w:hAnsi="標楷體"/>
          <w:b/>
          <w:u w:val="single"/>
        </w:rPr>
        <w:t xml:space="preserve"> </w:t>
      </w:r>
      <w:r w:rsidRPr="00A21746">
        <w:rPr>
          <w:rFonts w:ascii="標楷體" w:eastAsia="標楷體" w:hAnsi="標楷體" w:hint="eastAsia"/>
          <w:b/>
        </w:rPr>
        <w:t>學期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體育</w:t>
      </w:r>
      <w:r w:rsidRPr="00A21746">
        <w:rPr>
          <w:rFonts w:ascii="標楷體" w:eastAsia="標楷體" w:hAnsi="標楷體" w:hint="eastAsia"/>
          <w:b/>
          <w:u w:val="single"/>
        </w:rPr>
        <w:t xml:space="preserve">   </w:t>
      </w:r>
      <w:r w:rsidRPr="00A21746">
        <w:rPr>
          <w:rFonts w:ascii="標楷體" w:eastAsia="標楷體" w:hAnsi="標楷體"/>
          <w:b/>
        </w:rPr>
        <w:t>領域課程計畫</w:t>
      </w:r>
    </w:p>
    <w:p w:rsidR="00E1126E" w:rsidRPr="00A21746" w:rsidRDefault="00E1126E" w:rsidP="00E1126E">
      <w:pPr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 xml:space="preserve">       </w:t>
      </w:r>
      <w:r w:rsidRPr="00A21746">
        <w:rPr>
          <w:rFonts w:ascii="標楷體" w:eastAsia="標楷體" w:hAnsi="標楷體" w:hint="eastAsia"/>
          <w:b/>
        </w:rPr>
        <w:t xml:space="preserve"> </w:t>
      </w:r>
      <w:r w:rsidRPr="00A21746">
        <w:rPr>
          <w:rFonts w:ascii="標楷體" w:eastAsia="標楷體" w:hAnsi="標楷體"/>
          <w:b/>
        </w:rPr>
        <w:t>設計者：</w:t>
      </w:r>
      <w:r w:rsidRPr="00A21746">
        <w:rPr>
          <w:rFonts w:ascii="標楷體" w:eastAsia="標楷體" w:hAnsi="標楷體" w:hint="eastAsia"/>
          <w:b/>
          <w:u w:val="single"/>
        </w:rPr>
        <w:t xml:space="preserve"> </w:t>
      </w:r>
      <w:r>
        <w:rPr>
          <w:rFonts w:ascii="標楷體" w:eastAsia="標楷體" w:hAnsi="標楷體" w:hint="eastAsia"/>
          <w:b/>
          <w:u w:val="single"/>
        </w:rPr>
        <w:t>陳正飛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>
        <w:rPr>
          <w:rFonts w:ascii="標楷體" w:eastAsia="標楷體" w:hAnsi="標楷體" w:hint="eastAsia"/>
          <w:b/>
          <w:u w:val="single"/>
        </w:rPr>
        <w:t>健體 領域</w:t>
      </w:r>
      <w:r w:rsidRPr="00A21746">
        <w:rPr>
          <w:rFonts w:ascii="標楷體" w:eastAsia="標楷體" w:hAnsi="標楷體" w:hint="eastAsia"/>
          <w:u w:val="single"/>
        </w:rPr>
        <w:t>教師</w:t>
      </w:r>
    </w:p>
    <w:p w:rsidR="00E1126E" w:rsidRPr="00A21746" w:rsidRDefault="00E1126E" w:rsidP="00E1126E">
      <w:pPr>
        <w:rPr>
          <w:rFonts w:ascii="標楷體" w:eastAsia="標楷體" w:hAnsi="標楷體"/>
          <w:b/>
        </w:rPr>
      </w:pPr>
      <w:r w:rsidRPr="00A21746">
        <w:rPr>
          <w:rFonts w:ascii="標楷體" w:eastAsia="標楷體" w:hAnsi="標楷體" w:hint="eastAsia"/>
          <w:b/>
        </w:rPr>
        <w:t>第</w:t>
      </w:r>
      <w:r w:rsidRPr="00A21746">
        <w:rPr>
          <w:rFonts w:ascii="標楷體" w:eastAsia="標楷體" w:hAnsi="標楷體" w:hint="eastAsia"/>
          <w:b/>
          <w:u w:val="single"/>
        </w:rPr>
        <w:t xml:space="preserve">  </w:t>
      </w:r>
      <w:r w:rsidRPr="00A21746">
        <w:rPr>
          <w:rFonts w:ascii="標楷體" w:eastAsia="標楷體" w:hAnsi="標楷體" w:hint="eastAsia"/>
          <w:b/>
        </w:rPr>
        <w:t>學期</w:t>
      </w:r>
    </w:p>
    <w:p w:rsidR="00E1126E" w:rsidRPr="00A21746" w:rsidRDefault="00E1126E" w:rsidP="00E1126E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本領域每週學習節數（</w:t>
      </w:r>
      <w:r>
        <w:rPr>
          <w:rFonts w:ascii="標楷體" w:eastAsia="標楷體" w:hAnsi="標楷體"/>
        </w:rPr>
        <w:t>2</w:t>
      </w:r>
      <w:r w:rsidRPr="00A21746">
        <w:rPr>
          <w:rFonts w:ascii="標楷體" w:eastAsia="標楷體" w:hAnsi="標楷體" w:hint="eastAsia"/>
        </w:rPr>
        <w:t>）節，銜接或補強節數﹙</w:t>
      </w:r>
      <w:r w:rsidR="00BA662C"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﹚節，本學期共﹙</w:t>
      </w:r>
      <w:r w:rsidR="00BA662C">
        <w:rPr>
          <w:rFonts w:ascii="標楷體" w:eastAsia="標楷體" w:hAnsi="標楷體"/>
        </w:rPr>
        <w:t>4</w:t>
      </w:r>
      <w:r>
        <w:rPr>
          <w:rFonts w:ascii="標楷體" w:eastAsia="標楷體" w:hAnsi="標楷體" w:hint="eastAsia"/>
        </w:rPr>
        <w:t>0</w:t>
      </w:r>
      <w:r w:rsidRPr="00A21746">
        <w:rPr>
          <w:rFonts w:ascii="標楷體" w:eastAsia="標楷體" w:hAnsi="標楷體" w:hint="eastAsia"/>
        </w:rPr>
        <w:t>﹚節。</w:t>
      </w:r>
    </w:p>
    <w:p w:rsidR="00E1126E" w:rsidRDefault="00E1126E" w:rsidP="00E1126E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本學期學習目標：﹙以條列式文字敘述﹚</w:t>
      </w:r>
    </w:p>
    <w:p w:rsidR="00E1126E" w:rsidRPr="008874B5" w:rsidRDefault="00E1126E" w:rsidP="00E1126E">
      <w:pPr>
        <w:spacing w:line="400" w:lineRule="exact"/>
        <w:ind w:left="992"/>
        <w:jc w:val="both"/>
        <w:rPr>
          <w:rFonts w:ascii="標楷體" w:eastAsia="標楷體" w:hAnsi="標楷體"/>
        </w:rPr>
      </w:pPr>
      <w:r w:rsidRPr="008874B5">
        <w:rPr>
          <w:rFonts w:ascii="標楷體" w:eastAsia="標楷體" w:hAnsi="標楷體" w:hint="eastAsia"/>
        </w:rPr>
        <w:t>(一)認識本學期各項運動的基本規則。</w:t>
      </w:r>
    </w:p>
    <w:p w:rsidR="00E1126E" w:rsidRPr="008874B5" w:rsidRDefault="00E1126E" w:rsidP="00E1126E">
      <w:pPr>
        <w:spacing w:line="400" w:lineRule="exact"/>
        <w:ind w:left="992"/>
        <w:jc w:val="both"/>
        <w:rPr>
          <w:rFonts w:ascii="標楷體" w:eastAsia="標楷體" w:hAnsi="標楷體"/>
        </w:rPr>
      </w:pPr>
      <w:r w:rsidRPr="008874B5">
        <w:rPr>
          <w:rFonts w:ascii="標楷體" w:eastAsia="標楷體" w:hAnsi="標楷體" w:hint="eastAsia"/>
        </w:rPr>
        <w:t>(二)培養良好體適能。</w:t>
      </w:r>
    </w:p>
    <w:p w:rsidR="00E1126E" w:rsidRPr="008874B5" w:rsidRDefault="00E1126E" w:rsidP="00E1126E">
      <w:pPr>
        <w:spacing w:line="400" w:lineRule="exact"/>
        <w:ind w:left="992"/>
        <w:jc w:val="both"/>
        <w:rPr>
          <w:rFonts w:ascii="標楷體" w:eastAsia="標楷體" w:hAnsi="標楷體"/>
        </w:rPr>
      </w:pPr>
      <w:r w:rsidRPr="008874B5">
        <w:rPr>
          <w:rFonts w:ascii="標楷體" w:eastAsia="標楷體" w:hAnsi="標楷體" w:hint="eastAsia"/>
        </w:rPr>
        <w:t>(三)在遊戲或簡單比賽中表現各類運動的基本動作或技術。</w:t>
      </w:r>
    </w:p>
    <w:p w:rsidR="00E1126E" w:rsidRPr="008874B5" w:rsidRDefault="00E1126E" w:rsidP="00E1126E">
      <w:pPr>
        <w:spacing w:line="400" w:lineRule="exact"/>
        <w:ind w:left="992"/>
        <w:jc w:val="both"/>
        <w:rPr>
          <w:rFonts w:ascii="標楷體" w:eastAsia="標楷體" w:hAnsi="標楷體"/>
        </w:rPr>
      </w:pPr>
      <w:r w:rsidRPr="008874B5">
        <w:rPr>
          <w:rFonts w:ascii="標楷體" w:eastAsia="標楷體" w:hAnsi="標楷體" w:hint="eastAsia"/>
        </w:rPr>
        <w:t>(四)在比賽中運用戰術戰略。</w:t>
      </w:r>
    </w:p>
    <w:p w:rsidR="00E1126E" w:rsidRPr="008874B5" w:rsidRDefault="00E1126E" w:rsidP="00E1126E">
      <w:pPr>
        <w:spacing w:line="400" w:lineRule="exact"/>
        <w:ind w:left="992"/>
        <w:jc w:val="both"/>
        <w:rPr>
          <w:rFonts w:ascii="標楷體" w:eastAsia="標楷體" w:hAnsi="標楷體"/>
        </w:rPr>
      </w:pPr>
      <w:r w:rsidRPr="008874B5">
        <w:rPr>
          <w:rFonts w:ascii="標楷體" w:eastAsia="標楷體" w:hAnsi="標楷體" w:hint="eastAsia"/>
        </w:rPr>
        <w:t>(五)培養欣賞運動與分析比賽的能力。</w:t>
      </w:r>
    </w:p>
    <w:p w:rsidR="00E1126E" w:rsidRPr="00A21746" w:rsidRDefault="00E1126E" w:rsidP="00E1126E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本學期課程架構：﹙各校自行視需要決定是否呈現﹚</w:t>
      </w:r>
    </w:p>
    <w:p w:rsidR="00E1126E" w:rsidRPr="00A21746" w:rsidRDefault="00E1126E" w:rsidP="00E1126E">
      <w:pPr>
        <w:numPr>
          <w:ilvl w:val="1"/>
          <w:numId w:val="3"/>
        </w:numPr>
        <w:spacing w:line="400" w:lineRule="exact"/>
        <w:jc w:val="both"/>
        <w:rPr>
          <w:rFonts w:ascii="標楷體" w:eastAsia="標楷體" w:hAnsi="標楷體"/>
        </w:rPr>
      </w:pPr>
      <w:r w:rsidRPr="00A21746">
        <w:rPr>
          <w:rFonts w:ascii="標楷體" w:eastAsia="標楷體" w:hAnsi="標楷體"/>
        </w:rPr>
        <w:t>本學期課程內涵：</w:t>
      </w:r>
    </w:p>
    <w:tbl>
      <w:tblPr>
        <w:tblW w:w="47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7"/>
        <w:gridCol w:w="7555"/>
        <w:gridCol w:w="2429"/>
        <w:gridCol w:w="1226"/>
        <w:gridCol w:w="1226"/>
        <w:gridCol w:w="646"/>
      </w:tblGrid>
      <w:tr w:rsidR="005C10B0" w:rsidRPr="005D3A16" w:rsidTr="00A742AE"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/>
                <w:sz w:val="22"/>
                <w:szCs w:val="22"/>
              </w:rPr>
              <w:t>教學期程</w:t>
            </w:r>
          </w:p>
        </w:tc>
        <w:tc>
          <w:tcPr>
            <w:tcW w:w="2563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領域及議題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能力指標</w:t>
            </w:r>
          </w:p>
        </w:tc>
        <w:tc>
          <w:tcPr>
            <w:tcW w:w="824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主題或</w:t>
            </w:r>
            <w:r w:rsidRPr="005D3A16">
              <w:rPr>
                <w:rFonts w:ascii="標楷體" w:eastAsia="標楷體" w:hAnsi="標楷體"/>
                <w:spacing w:val="-10"/>
                <w:sz w:val="22"/>
                <w:szCs w:val="22"/>
              </w:rPr>
              <w:t>單元</w:t>
            </w:r>
            <w:r w:rsidRPr="005D3A16">
              <w:rPr>
                <w:rFonts w:ascii="標楷體" w:eastAsia="標楷體" w:hAnsi="標楷體" w:hint="eastAsia"/>
                <w:spacing w:val="-10"/>
                <w:sz w:val="22"/>
                <w:szCs w:val="22"/>
              </w:rPr>
              <w:t>活動內容</w:t>
            </w:r>
          </w:p>
        </w:tc>
        <w:tc>
          <w:tcPr>
            <w:tcW w:w="416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/>
                <w:sz w:val="22"/>
                <w:szCs w:val="22"/>
              </w:rPr>
              <w:t>使用教材</w:t>
            </w:r>
          </w:p>
        </w:tc>
        <w:tc>
          <w:tcPr>
            <w:tcW w:w="416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/>
                <w:sz w:val="22"/>
                <w:szCs w:val="22"/>
              </w:rPr>
              <w:t>評量方式</w:t>
            </w:r>
          </w:p>
        </w:tc>
        <w:tc>
          <w:tcPr>
            <w:tcW w:w="219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/>
                <w:sz w:val="22"/>
                <w:szCs w:val="22"/>
              </w:rPr>
              <w:t>備註</w:t>
            </w:r>
          </w:p>
        </w:tc>
      </w:tr>
      <w:tr w:rsidR="005C10B0" w:rsidRPr="005D3A16" w:rsidTr="00A742AE">
        <w:trPr>
          <w:cantSplit/>
          <w:trHeight w:val="645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一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9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/1-9/5</w:t>
            </w:r>
          </w:p>
        </w:tc>
        <w:tc>
          <w:tcPr>
            <w:tcW w:w="2563" w:type="pct"/>
            <w:vMerge w:val="restar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3-1-1 表現簡單的全身性身體活動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3-1-3 表現操作運動器材的能力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3-1-4 表現聯合性的基本運動能力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3-2-1 表現全身性身體活動的控制能力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3-2-3 在遊戲或簡單比賽中表現各類運動的基本動作或技術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3-2-4 了解運動規則，參與比賽，表現運動技能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3-3-3 在個人和團體比賽中運用戰術戰略。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3-3-4 在活動練習中應用各種策略以增進運動表現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3-3-5 應用運動規則參與比賽，充分發揮運動技能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4-1-1 藉語言或動作，來表達參與身體活動的感覺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4-1-3 認識並使用遊戲器材與場地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4-3-5 培養欣賞運動美感與分析比賽的能力</w:t>
            </w: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桌球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參考康軒2上4</w:t>
            </w:r>
            <w:r>
              <w:rPr>
                <w:rFonts w:ascii="標楷體" w:eastAsia="標楷體" w:hAnsi="標楷體"/>
                <w:sz w:val="22"/>
                <w:szCs w:val="22"/>
              </w:rPr>
              <w:t>-1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實測</w:t>
            </w: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9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/8-9/12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桌球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三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9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/15-9/19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桌球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9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/22-9/26</w:t>
            </w:r>
          </w:p>
        </w:tc>
        <w:tc>
          <w:tcPr>
            <w:tcW w:w="2563" w:type="pct"/>
            <w:vMerge w:val="restar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3-1-1 表現簡單的全身性身體活動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3-1-3 表現操作運動器材的能力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3-1-4 表現聯合性的基本運動能力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3-2-1 表現全身性身體活動的控制能力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3-2-3 在遊戲或簡單比賽中表現各類運動的基本動作或技術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lastRenderedPageBreak/>
              <w:t>3-2-4 了解運動規則，參與比賽，表現運動技能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3-3-3 在個人和團體比賽中運用戰術戰略。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3-3-4 在活動練習中應用各種策略以增進運動表現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3-3-5 應用運動規則參與比賽，充分發揮運動技能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4-1-1 藉語言或動作，來表達參與身體活動的感覺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4-1-3 認識並使用遊戲器材與場地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4-3-5 培養欣賞運動美感與分析比賽的能力</w:t>
            </w: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lastRenderedPageBreak/>
              <w:t>排球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參考康軒4</w:t>
            </w:r>
            <w:r>
              <w:rPr>
                <w:rFonts w:ascii="標楷體" w:eastAsia="標楷體" w:hAnsi="標楷體"/>
                <w:sz w:val="22"/>
                <w:szCs w:val="22"/>
              </w:rPr>
              <w:t>-2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實測</w:t>
            </w: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五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9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/29-10/3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排球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六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/>
                <w:sz w:val="22"/>
                <w:szCs w:val="22"/>
              </w:rPr>
              <w:t>10/6-10/10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排球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七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/>
                <w:sz w:val="22"/>
                <w:szCs w:val="22"/>
              </w:rPr>
              <w:t>10/13-10/17</w:t>
            </w:r>
          </w:p>
        </w:tc>
        <w:tc>
          <w:tcPr>
            <w:tcW w:w="2563" w:type="pct"/>
            <w:vMerge w:val="restar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3-1-1 表現簡單的全身性身體活動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4-1-4 養成規律運動習慣，保持良好體適能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4-2-1 了解有助體適能要素促進的活動，並積極參與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4-2-2 評估體適能活動的益處，並藉以提升個人體適能</w:t>
            </w: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體適能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參考翰林第四篇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實測</w:t>
            </w: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八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/>
                <w:sz w:val="22"/>
                <w:szCs w:val="22"/>
              </w:rPr>
              <w:t>10/20-10/24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體適能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九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/>
                <w:sz w:val="22"/>
                <w:szCs w:val="22"/>
              </w:rPr>
              <w:t>10/27-10/31</w:t>
            </w:r>
          </w:p>
        </w:tc>
        <w:tc>
          <w:tcPr>
            <w:tcW w:w="2563" w:type="pct"/>
            <w:vMerge w:val="restar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3-1-1 表現簡單的全身性身體活動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3-1-3 表現操作運動器材的能力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3-1-4 表現聯合性的基本運動能力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3-2-1 表現全身性身體活動的控制能力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3-2-3 在遊戲或簡單比賽中表現各類運動的基本動作或技術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3-2-4 了解運動規則，參與比賽，表現運動技能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3-3-3 在個人和團體比賽中運用戰術戰略。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3-3-4 在活動練習中應用各種策略以增進運動表現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3-3-5 應用運動規則參與比賽，充分發揮運動技能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4-1-1 藉語言或動作，來表達參與身體活動的感覺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4-1-3 認識並使用遊戲器材與場地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4-3-5 培養欣賞運動美感與分析比賽的能力</w:t>
            </w: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樂樂棒球</w:t>
            </w:r>
          </w:p>
        </w:tc>
        <w:tc>
          <w:tcPr>
            <w:tcW w:w="416" w:type="pct"/>
            <w:vMerge w:val="restart"/>
          </w:tcPr>
          <w:p w:rsidR="005C10B0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參考康軒4</w:t>
            </w:r>
            <w:r>
              <w:rPr>
                <w:rFonts w:ascii="標楷體" w:eastAsia="標楷體" w:hAnsi="標楷體"/>
                <w:sz w:val="22"/>
                <w:szCs w:val="22"/>
              </w:rPr>
              <w:t>-5</w:t>
            </w:r>
          </w:p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教具：球、棒子、軟墊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實測</w:t>
            </w: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十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1/3-11/7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樂樂棒球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十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一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1/10-11/14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樂樂棒球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十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二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1/17-11/21</w:t>
            </w:r>
          </w:p>
        </w:tc>
        <w:tc>
          <w:tcPr>
            <w:tcW w:w="2563" w:type="pct"/>
            <w:vMerge w:val="restar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3-1-1 表現簡單的全身性身體活動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3-1-4 表現聯合性的基本運動能力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3-2-1 表現全身性身體活動的控制能力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3-2-2 在活動中表現身體的協調性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4-1-1 藉語言或動作，來表達參與身體活動的感覺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4-3-5 培養欣賞運動美感與分析比賽的能力</w:t>
            </w: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田徑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參考康軒5</w:t>
            </w:r>
            <w:r>
              <w:rPr>
                <w:rFonts w:ascii="標楷體" w:eastAsia="標楷體" w:hAnsi="標楷體"/>
                <w:sz w:val="22"/>
                <w:szCs w:val="22"/>
              </w:rPr>
              <w:t>-1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、2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實測</w:t>
            </w: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十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三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1/24-11/28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田徑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十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四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2/1-12/5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田徑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十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五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2/8-12/12</w:t>
            </w:r>
          </w:p>
        </w:tc>
        <w:tc>
          <w:tcPr>
            <w:tcW w:w="2563" w:type="pct"/>
            <w:vMerge w:val="restar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3-1-1 表現簡單的全身性身體活動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3-1-3 表現操作運動器材的能力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3-1-4 表現聯合性的基本運動能力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3-2-1 表現全身性身體活動的控制能力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3-2-3 在遊戲或簡單比賽中表現各類運動的基本動作或技術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lastRenderedPageBreak/>
              <w:t>3-2-4 了解運動規則，參與比賽，表現運動技能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3-3-3 在個人和團體比賽中運用戰術戰略。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3-3-4 在活動練習中應用各種策略以增進運動表現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3-3-5 應用運動規則參與比賽，充分發揮運動技能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4-1-1 藉語言或動作，來表達參與身體活動的感覺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4-1-3 認識並使用遊戲器材與場地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4-3-5 培養欣賞運動美感與分析比賽的能力</w:t>
            </w: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lastRenderedPageBreak/>
              <w:t>足球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參考康軒4</w:t>
            </w:r>
            <w:r>
              <w:rPr>
                <w:rFonts w:ascii="標楷體" w:eastAsia="標楷體" w:hAnsi="標楷體"/>
                <w:sz w:val="22"/>
                <w:szCs w:val="22"/>
              </w:rPr>
              <w:t>-4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實測</w:t>
            </w:r>
          </w:p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實測</w:t>
            </w: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十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六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2/15-12/19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足球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十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七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2/22-12/26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足球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lastRenderedPageBreak/>
              <w:t>十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八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2/29-1/2</w:t>
            </w:r>
          </w:p>
        </w:tc>
        <w:tc>
          <w:tcPr>
            <w:tcW w:w="2563" w:type="pct"/>
            <w:vMerge w:val="restar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3-1-1 表現簡單的全身性身體活動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3-1-3 表現操作運動器材的能力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3-1-4 表現聯合性的基本運動能力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3-2-1 表現全身性身體活動的控制能力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3-2-3 在遊戲或簡單比賽中表現各類運動的基本動作或技術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3-2-4 了解運動規則，參與比賽，表現運動技能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3-3-3 在個人和團體比賽中運用戰術戰略。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3-3-4 在活動練習中應用各種策略以增進運動表現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3-3-5 應用運動規則參與比賽，充分發揮運動技能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4-1-1 藉語言或動作，來表達參與身體活動的感覺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4-1-3 認識並使用遊戲器材與場地</w:t>
            </w:r>
          </w:p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napToGrid w:val="0"/>
                <w:kern w:val="0"/>
                <w:sz w:val="22"/>
                <w:szCs w:val="22"/>
              </w:rPr>
              <w:t>4-3-5 培養欣賞運動美感與分析比賽的能力</w:t>
            </w: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籃球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參考康軒4</w:t>
            </w:r>
            <w:r>
              <w:rPr>
                <w:rFonts w:ascii="標楷體" w:eastAsia="標楷體" w:hAnsi="標楷體"/>
                <w:sz w:val="22"/>
                <w:szCs w:val="22"/>
              </w:rPr>
              <w:t>-1</w:t>
            </w:r>
          </w:p>
        </w:tc>
        <w:tc>
          <w:tcPr>
            <w:tcW w:w="416" w:type="pct"/>
            <w:vMerge w:val="restar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實測</w:t>
            </w: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十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九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/5-1/9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籃球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5C10B0" w:rsidRPr="005D3A16" w:rsidTr="00A742AE">
        <w:trPr>
          <w:cantSplit/>
          <w:trHeight w:val="707"/>
        </w:trPr>
        <w:tc>
          <w:tcPr>
            <w:tcW w:w="562" w:type="pct"/>
            <w:vAlign w:val="center"/>
          </w:tcPr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十</w:t>
            </w:r>
          </w:p>
          <w:p w:rsidR="005C10B0" w:rsidRPr="005D3A16" w:rsidRDefault="005C10B0" w:rsidP="00131F1A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sz w:val="22"/>
                <w:szCs w:val="22"/>
              </w:rPr>
              <w:t>1</w:t>
            </w:r>
            <w:r w:rsidRPr="005D3A16">
              <w:rPr>
                <w:rFonts w:ascii="標楷體" w:eastAsia="標楷體" w:hAnsi="標楷體"/>
                <w:sz w:val="22"/>
                <w:szCs w:val="22"/>
              </w:rPr>
              <w:t>/12-1/16</w:t>
            </w:r>
          </w:p>
        </w:tc>
        <w:tc>
          <w:tcPr>
            <w:tcW w:w="2563" w:type="pct"/>
            <w:vMerge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2"/>
                <w:szCs w:val="22"/>
              </w:rPr>
            </w:pPr>
          </w:p>
        </w:tc>
        <w:tc>
          <w:tcPr>
            <w:tcW w:w="824" w:type="pct"/>
          </w:tcPr>
          <w:p w:rsidR="005C10B0" w:rsidRPr="005D3A16" w:rsidRDefault="005C10B0" w:rsidP="00131F1A">
            <w:pPr>
              <w:spacing w:line="24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2"/>
              </w:rPr>
            </w:pPr>
            <w:r w:rsidRPr="005D3A16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2"/>
              </w:rPr>
              <w:t>籃球</w:t>
            </w: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16" w:type="pct"/>
            <w:vMerge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9" w:type="pct"/>
          </w:tcPr>
          <w:p w:rsidR="005C10B0" w:rsidRPr="005D3A16" w:rsidRDefault="005C10B0" w:rsidP="00131F1A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</w:tbl>
    <w:p w:rsidR="00E1126E" w:rsidRPr="00A21746" w:rsidRDefault="00E1126E" w:rsidP="00E1126E">
      <w:pPr>
        <w:spacing w:beforeLines="50" w:before="180" w:line="400" w:lineRule="exact"/>
        <w:rPr>
          <w:rFonts w:ascii="標楷體" w:eastAsia="標楷體" w:hAnsi="標楷體"/>
        </w:rPr>
      </w:pPr>
      <w:r w:rsidRPr="00A21746">
        <w:rPr>
          <w:rFonts w:ascii="標楷體" w:eastAsia="標楷體" w:hAnsi="標楷體" w:hint="eastAsia"/>
        </w:rPr>
        <w:t>五</w:t>
      </w:r>
      <w:r w:rsidRPr="00A21746">
        <w:rPr>
          <w:rFonts w:ascii="標楷體" w:eastAsia="標楷體" w:hAnsi="標楷體"/>
        </w:rPr>
        <w:t>、補充說明﹙例如：說明本學期未能規劃之課程銜接內容，提醒下學期課程規劃需注意事項……﹚</w:t>
      </w:r>
    </w:p>
    <w:p w:rsidR="00E1126E" w:rsidRPr="00964AB6" w:rsidRDefault="00E1126E" w:rsidP="00E1126E"/>
    <w:p w:rsidR="00E1126E" w:rsidRPr="00E1126E" w:rsidRDefault="00E1126E"/>
    <w:p w:rsidR="00E1126E" w:rsidRDefault="00E1126E"/>
    <w:p w:rsidR="00E1126E" w:rsidRDefault="00E1126E"/>
    <w:p w:rsidR="00E1126E" w:rsidRPr="00A742AE" w:rsidRDefault="00E1126E">
      <w:bookmarkStart w:id="0" w:name="_GoBack"/>
      <w:bookmarkEnd w:id="0"/>
    </w:p>
    <w:p w:rsidR="00E1126E" w:rsidRPr="00964AB6" w:rsidRDefault="00E1126E"/>
    <w:sectPr w:rsidR="00E1126E" w:rsidRPr="00964AB6" w:rsidSect="00964AB6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3F3" w:rsidRDefault="00B713F3" w:rsidP="00A77779">
      <w:r>
        <w:separator/>
      </w:r>
    </w:p>
  </w:endnote>
  <w:endnote w:type="continuationSeparator" w:id="0">
    <w:p w:rsidR="00B713F3" w:rsidRDefault="00B713F3" w:rsidP="00A7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3F3" w:rsidRDefault="00B713F3" w:rsidP="00A77779">
      <w:r>
        <w:separator/>
      </w:r>
    </w:p>
  </w:footnote>
  <w:footnote w:type="continuationSeparator" w:id="0">
    <w:p w:rsidR="00B713F3" w:rsidRDefault="00B713F3" w:rsidP="00A77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44040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5A2166FE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75C97FDF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AB6"/>
    <w:rsid w:val="00005F21"/>
    <w:rsid w:val="000B2EEF"/>
    <w:rsid w:val="00131F1A"/>
    <w:rsid w:val="001A52E0"/>
    <w:rsid w:val="00371283"/>
    <w:rsid w:val="005675D9"/>
    <w:rsid w:val="005A14BB"/>
    <w:rsid w:val="005C10B0"/>
    <w:rsid w:val="00711663"/>
    <w:rsid w:val="00901C70"/>
    <w:rsid w:val="00964AB6"/>
    <w:rsid w:val="00993999"/>
    <w:rsid w:val="009F751C"/>
    <w:rsid w:val="00A742AE"/>
    <w:rsid w:val="00A77779"/>
    <w:rsid w:val="00B713F3"/>
    <w:rsid w:val="00BA662C"/>
    <w:rsid w:val="00C0437F"/>
    <w:rsid w:val="00D035BE"/>
    <w:rsid w:val="00D84445"/>
    <w:rsid w:val="00DC6B8C"/>
    <w:rsid w:val="00DD74EB"/>
    <w:rsid w:val="00E1126E"/>
    <w:rsid w:val="00F70CE6"/>
    <w:rsid w:val="00FA450A"/>
    <w:rsid w:val="00FE02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40D0278-85C4-4C46-8ED4-A10F3F22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A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77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7777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777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7777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1049</Words>
  <Characters>5985</Characters>
  <Application>Microsoft Office Word</Application>
  <DocSecurity>0</DocSecurity>
  <Lines>49</Lines>
  <Paragraphs>14</Paragraphs>
  <ScaleCrop>false</ScaleCrop>
  <Company/>
  <LinksUpToDate>false</LinksUpToDate>
  <CharactersWithSpaces>7020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課研組</dc:creator>
  <cp:lastModifiedBy>課研組</cp:lastModifiedBy>
  <cp:revision>6</cp:revision>
  <dcterms:created xsi:type="dcterms:W3CDTF">2014-08-05T02:35:00Z</dcterms:created>
  <dcterms:modified xsi:type="dcterms:W3CDTF">2014-08-14T02:15:00Z</dcterms:modified>
</cp:coreProperties>
</file>