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4EB" w:rsidRPr="00A21746" w:rsidRDefault="00C904EB" w:rsidP="00C904EB">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rsidR="00C904EB" w:rsidRPr="00A21746" w:rsidRDefault="00C904EB" w:rsidP="00C904E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竹光</w:t>
      </w:r>
      <w:r w:rsidRPr="00A21746">
        <w:rPr>
          <w:rFonts w:ascii="標楷體" w:eastAsia="標楷體" w:hAnsi="標楷體"/>
          <w:b/>
        </w:rPr>
        <w:t>國民中學</w:t>
      </w:r>
      <w:r>
        <w:rPr>
          <w:rFonts w:ascii="標楷體" w:eastAsia="標楷體" w:hAnsi="標楷體"/>
          <w:b/>
          <w:u w:val="single"/>
        </w:rPr>
        <w:t>104</w:t>
      </w:r>
      <w:r w:rsidRPr="00A21746">
        <w:rPr>
          <w:rFonts w:ascii="標楷體" w:eastAsia="標楷體" w:hAnsi="標楷體"/>
          <w:b/>
        </w:rPr>
        <w:t>學年度</w:t>
      </w:r>
      <w:r>
        <w:rPr>
          <w:rFonts w:ascii="標楷體" w:eastAsia="標楷體" w:hAnsi="標楷體" w:hint="eastAsia"/>
          <w:b/>
          <w:u w:val="single"/>
        </w:rPr>
        <w:t>七</w:t>
      </w:r>
      <w:r w:rsidRPr="00A21746">
        <w:rPr>
          <w:rFonts w:ascii="標楷體" w:eastAsia="標楷體" w:hAnsi="標楷體"/>
          <w:b/>
        </w:rPr>
        <w:t>年級</w:t>
      </w:r>
      <w:r>
        <w:rPr>
          <w:rFonts w:ascii="標楷體" w:eastAsia="標楷體" w:hAnsi="標楷體" w:hint="eastAsia"/>
          <w:b/>
          <w:u w:val="single"/>
        </w:rPr>
        <w:t>一</w:t>
      </w:r>
      <w:r w:rsidRPr="00A21746">
        <w:rPr>
          <w:rFonts w:ascii="標楷體" w:eastAsia="標楷體" w:hAnsi="標楷體" w:hint="eastAsia"/>
          <w:b/>
        </w:rPr>
        <w:t>學期</w:t>
      </w:r>
      <w:r>
        <w:rPr>
          <w:rFonts w:ascii="標楷體" w:eastAsia="標楷體" w:hAnsi="標楷體" w:hint="eastAsia"/>
          <w:b/>
          <w:u w:val="single"/>
        </w:rPr>
        <w:t>_</w:t>
      </w:r>
      <w:r>
        <w:rPr>
          <w:rFonts w:ascii="標楷體" w:eastAsia="標楷體" w:hAnsi="標楷體"/>
          <w:b/>
          <w:u w:val="single"/>
        </w:rPr>
        <w:t>__</w:t>
      </w:r>
      <w:r>
        <w:rPr>
          <w:rFonts w:ascii="標楷體" w:eastAsia="標楷體" w:hAnsi="標楷體" w:hint="eastAsia"/>
          <w:b/>
          <w:u w:val="single"/>
        </w:rPr>
        <w:t>健體</w:t>
      </w:r>
      <w:r>
        <w:rPr>
          <w:rFonts w:ascii="標楷體" w:eastAsia="標楷體" w:hAnsi="標楷體"/>
          <w:b/>
          <w:u w:val="single"/>
        </w:rPr>
        <w:t>____</w:t>
      </w:r>
      <w:r w:rsidRPr="00A21746">
        <w:rPr>
          <w:rFonts w:ascii="標楷體" w:eastAsia="標楷體" w:hAnsi="標楷體"/>
          <w:b/>
        </w:rPr>
        <w:t>領域</w:t>
      </w:r>
      <w:r>
        <w:rPr>
          <w:rFonts w:ascii="標楷體" w:eastAsia="標楷體" w:hAnsi="標楷體" w:hint="eastAsia"/>
          <w:b/>
        </w:rPr>
        <w:t>_</w:t>
      </w:r>
      <w:r>
        <w:rPr>
          <w:rFonts w:ascii="標楷體" w:eastAsia="標楷體" w:hAnsi="標楷體"/>
          <w:b/>
        </w:rPr>
        <w:t>___</w:t>
      </w:r>
      <w:r>
        <w:rPr>
          <w:rFonts w:ascii="標楷體" w:eastAsia="標楷體" w:hAnsi="標楷體" w:hint="eastAsia"/>
          <w:b/>
        </w:rPr>
        <w:t>體育</w:t>
      </w:r>
      <w:r>
        <w:rPr>
          <w:rFonts w:ascii="標楷體" w:eastAsia="標楷體" w:hAnsi="標楷體"/>
          <w:b/>
        </w:rPr>
        <w:t>_____科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_七年級教學團隊</w:t>
      </w:r>
      <w:r>
        <w:rPr>
          <w:rFonts w:ascii="標楷體" w:eastAsia="標楷體" w:hAnsi="標楷體"/>
          <w:b/>
          <w:u w:val="single"/>
        </w:rPr>
        <w:t>__</w:t>
      </w:r>
      <w:r w:rsidRPr="00A21746">
        <w:rPr>
          <w:rFonts w:ascii="標楷體" w:eastAsia="標楷體" w:hAnsi="標楷體" w:hint="eastAsia"/>
          <w:b/>
        </w:rPr>
        <w:t>第</w:t>
      </w:r>
      <w:r>
        <w:rPr>
          <w:rFonts w:ascii="標楷體" w:eastAsia="標楷體" w:hAnsi="標楷體" w:hint="eastAsia"/>
          <w:b/>
          <w:u w:val="single"/>
        </w:rPr>
        <w:t>一</w:t>
      </w:r>
      <w:r w:rsidRPr="00A21746">
        <w:rPr>
          <w:rFonts w:ascii="標楷體" w:eastAsia="標楷體" w:hAnsi="標楷體" w:hint="eastAsia"/>
          <w:b/>
        </w:rPr>
        <w:t>學期</w:t>
      </w:r>
    </w:p>
    <w:p w:rsidR="00C904EB" w:rsidRPr="00A21746" w:rsidRDefault="00C904EB" w:rsidP="00C904EB">
      <w:pPr>
        <w:numPr>
          <w:ilvl w:val="1"/>
          <w:numId w:val="6"/>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 xml:space="preserve"> </w:t>
      </w:r>
      <w:r>
        <w:rPr>
          <w:rFonts w:ascii="標楷體" w:eastAsia="標楷體" w:hAnsi="標楷體" w:hint="eastAsia"/>
        </w:rPr>
        <w:t>2</w:t>
      </w:r>
      <w:r>
        <w:rPr>
          <w:rFonts w:ascii="標楷體" w:eastAsia="標楷體" w:hAnsi="標楷體"/>
        </w:rPr>
        <w:t xml:space="preserve"> </w:t>
      </w:r>
      <w:r w:rsidRPr="00A21746">
        <w:rPr>
          <w:rFonts w:ascii="標楷體" w:eastAsia="標楷體" w:hAnsi="標楷體" w:hint="eastAsia"/>
        </w:rPr>
        <w:t>）節，銜接或補強節數﹙</w:t>
      </w:r>
      <w:r>
        <w:rPr>
          <w:rFonts w:ascii="標楷體" w:eastAsia="標楷體" w:hAnsi="標楷體"/>
        </w:rPr>
        <w:t xml:space="preserve"> </w:t>
      </w:r>
      <w:r>
        <w:rPr>
          <w:rFonts w:ascii="標楷體" w:eastAsia="標楷體" w:hAnsi="標楷體" w:hint="eastAsia"/>
        </w:rPr>
        <w:t>0</w:t>
      </w:r>
      <w:r>
        <w:rPr>
          <w:rFonts w:ascii="標楷體" w:eastAsia="標楷體" w:hAnsi="標楷體"/>
        </w:rPr>
        <w:t xml:space="preserve"> </w:t>
      </w:r>
      <w:r w:rsidRPr="00A21746">
        <w:rPr>
          <w:rFonts w:ascii="標楷體" w:eastAsia="標楷體" w:hAnsi="標楷體" w:hint="eastAsia"/>
        </w:rPr>
        <w:t>﹚節，本學期共﹙</w:t>
      </w:r>
      <w:r>
        <w:rPr>
          <w:rFonts w:ascii="標楷體" w:eastAsia="標楷體" w:hAnsi="標楷體" w:hint="eastAsia"/>
        </w:rPr>
        <w:t>20</w:t>
      </w:r>
      <w:r w:rsidRPr="00A21746">
        <w:rPr>
          <w:rFonts w:ascii="標楷體" w:eastAsia="標楷體" w:hAnsi="標楷體" w:hint="eastAsia"/>
        </w:rPr>
        <w:t>﹚節。</w:t>
      </w:r>
    </w:p>
    <w:p w:rsidR="00C904EB" w:rsidRDefault="00C904EB" w:rsidP="00C904EB">
      <w:pPr>
        <w:numPr>
          <w:ilvl w:val="1"/>
          <w:numId w:val="6"/>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C904EB" w:rsidRPr="006B29BE" w:rsidRDefault="00C904EB" w:rsidP="00C904EB">
      <w:pPr>
        <w:spacing w:line="400" w:lineRule="exact"/>
        <w:ind w:left="992"/>
        <w:jc w:val="both"/>
        <w:rPr>
          <w:rFonts w:ascii="標楷體" w:eastAsia="標楷體" w:hAnsi="標楷體"/>
        </w:rPr>
      </w:pPr>
      <w:r w:rsidRPr="006B29BE">
        <w:rPr>
          <w:rFonts w:ascii="標楷體" w:eastAsia="標楷體" w:hAnsi="標楷體" w:hint="eastAsia"/>
        </w:rPr>
        <w:t>(一)認識本學期各項運動的基本規則。</w:t>
      </w:r>
    </w:p>
    <w:p w:rsidR="00C904EB" w:rsidRPr="006B29BE" w:rsidRDefault="00C904EB" w:rsidP="00C904EB">
      <w:pPr>
        <w:spacing w:line="400" w:lineRule="exact"/>
        <w:ind w:left="992"/>
        <w:jc w:val="both"/>
        <w:rPr>
          <w:rFonts w:ascii="標楷體" w:eastAsia="標楷體" w:hAnsi="標楷體"/>
        </w:rPr>
      </w:pPr>
      <w:r w:rsidRPr="006B29BE">
        <w:rPr>
          <w:rFonts w:ascii="標楷體" w:eastAsia="標楷體" w:hAnsi="標楷體" w:hint="eastAsia"/>
        </w:rPr>
        <w:t>(二)培養良好體適能。</w:t>
      </w:r>
    </w:p>
    <w:p w:rsidR="00C904EB" w:rsidRPr="006B29BE" w:rsidRDefault="00C904EB" w:rsidP="00C904EB">
      <w:pPr>
        <w:spacing w:line="400" w:lineRule="exact"/>
        <w:ind w:left="992"/>
        <w:jc w:val="both"/>
        <w:rPr>
          <w:rFonts w:ascii="標楷體" w:eastAsia="標楷體" w:hAnsi="標楷體"/>
        </w:rPr>
      </w:pPr>
      <w:r w:rsidRPr="006B29BE">
        <w:rPr>
          <w:rFonts w:ascii="標楷體" w:eastAsia="標楷體" w:hAnsi="標楷體" w:hint="eastAsia"/>
        </w:rPr>
        <w:t>(三)在遊戲或簡單比賽中表現各類運動的基本動作或技術。</w:t>
      </w:r>
    </w:p>
    <w:p w:rsidR="00C904EB" w:rsidRPr="006B29BE" w:rsidRDefault="00C904EB" w:rsidP="00C904EB">
      <w:pPr>
        <w:spacing w:line="400" w:lineRule="exact"/>
        <w:ind w:left="992"/>
        <w:jc w:val="both"/>
        <w:rPr>
          <w:rFonts w:ascii="標楷體" w:eastAsia="標楷體" w:hAnsi="標楷體"/>
        </w:rPr>
      </w:pPr>
      <w:r w:rsidRPr="006B29BE">
        <w:rPr>
          <w:rFonts w:ascii="標楷體" w:eastAsia="標楷體" w:hAnsi="標楷體" w:hint="eastAsia"/>
        </w:rPr>
        <w:t>(四)在比賽中運用戰術戰略。</w:t>
      </w:r>
    </w:p>
    <w:p w:rsidR="00C904EB" w:rsidRPr="00A21746" w:rsidRDefault="00C904EB" w:rsidP="00C904EB">
      <w:pPr>
        <w:spacing w:line="400" w:lineRule="exact"/>
        <w:ind w:left="992"/>
        <w:jc w:val="both"/>
        <w:rPr>
          <w:rFonts w:ascii="標楷體" w:eastAsia="標楷體" w:hAnsi="標楷體"/>
        </w:rPr>
      </w:pPr>
      <w:r w:rsidRPr="006B29BE">
        <w:rPr>
          <w:rFonts w:ascii="標楷體" w:eastAsia="標楷體" w:hAnsi="標楷體" w:hint="eastAsia"/>
        </w:rPr>
        <w:t>(五)培養欣賞運動與分析比賽的能力。</w:t>
      </w:r>
    </w:p>
    <w:p w:rsidR="00C904EB" w:rsidRPr="00A21746" w:rsidRDefault="00C904EB" w:rsidP="00C904EB">
      <w:pPr>
        <w:numPr>
          <w:ilvl w:val="1"/>
          <w:numId w:val="6"/>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1868"/>
        <w:gridCol w:w="1868"/>
        <w:gridCol w:w="985"/>
      </w:tblGrid>
      <w:tr w:rsidR="00C904EB" w:rsidRPr="00B97A21" w:rsidTr="00107AAB">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教學期程</w:t>
            </w:r>
          </w:p>
        </w:tc>
        <w:tc>
          <w:tcPr>
            <w:tcW w:w="1323"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領域及議題</w:t>
            </w:r>
            <w:r w:rsidRPr="00B97A21">
              <w:rPr>
                <w:rFonts w:ascii="標楷體" w:eastAsia="標楷體" w:hAnsi="標楷體"/>
              </w:rPr>
              <w:t>能力指標</w:t>
            </w:r>
          </w:p>
        </w:tc>
        <w:tc>
          <w:tcPr>
            <w:tcW w:w="1216"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spacing w:val="-10"/>
              </w:rPr>
              <w:t>主題或</w:t>
            </w:r>
            <w:r w:rsidRPr="00B97A21">
              <w:rPr>
                <w:rFonts w:ascii="標楷體" w:eastAsia="標楷體" w:hAnsi="標楷體"/>
                <w:spacing w:val="-10"/>
              </w:rPr>
              <w:t>單元</w:t>
            </w:r>
            <w:r w:rsidRPr="00B97A21">
              <w:rPr>
                <w:rFonts w:ascii="標楷體" w:eastAsia="標楷體" w:hAnsi="標楷體" w:hint="eastAsia"/>
                <w:spacing w:val="-10"/>
              </w:rPr>
              <w:t>活動內容</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節數</w:t>
            </w:r>
          </w:p>
        </w:tc>
        <w:tc>
          <w:tcPr>
            <w:tcW w:w="607" w:type="pct"/>
            <w:vAlign w:val="center"/>
          </w:tcPr>
          <w:p w:rsidR="00C904EB" w:rsidRPr="006B29BE" w:rsidRDefault="00C904EB" w:rsidP="00107AAB">
            <w:pPr>
              <w:jc w:val="center"/>
              <w:rPr>
                <w:rFonts w:ascii="標楷體" w:eastAsia="標楷體" w:hAnsi="標楷體"/>
              </w:rPr>
            </w:pPr>
            <w:r w:rsidRPr="006B29BE">
              <w:rPr>
                <w:rFonts w:ascii="標楷體" w:eastAsia="標楷體" w:hAnsi="標楷體" w:hint="eastAsia"/>
              </w:rPr>
              <w:t>單元名稱</w:t>
            </w:r>
          </w:p>
        </w:tc>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評量方式</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備註</w:t>
            </w:r>
          </w:p>
        </w:tc>
      </w:tr>
      <w:tr w:rsidR="00C904EB" w:rsidRPr="00B97A21" w:rsidTr="00107AAB">
        <w:trPr>
          <w:cantSplit/>
          <w:trHeight w:val="645"/>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8/31</w:t>
            </w:r>
          </w:p>
          <w:p w:rsidR="00C904EB" w:rsidRPr="00B97A21" w:rsidRDefault="00C904EB" w:rsidP="00107AAB">
            <w:pPr>
              <w:widowControl/>
              <w:jc w:val="center"/>
              <w:rPr>
                <w:sz w:val="18"/>
                <w:szCs w:val="18"/>
              </w:rPr>
            </w:pPr>
            <w:r w:rsidRPr="00B97A21">
              <w:rPr>
                <w:rFonts w:hint="eastAsia"/>
                <w:sz w:val="18"/>
                <w:szCs w:val="18"/>
                <w:eastAsianLayout w:id="589471488" w:vert="1"/>
              </w:rPr>
              <w:t>~</w:t>
            </w:r>
          </w:p>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9/4</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3-2-3 在遊戲或簡單比賽中表現各類運動的基本動作或技術</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3-2-4 了解運動規則，參與比賽，表現運動技能</w:t>
            </w:r>
          </w:p>
          <w:p w:rsidR="00C904EB" w:rsidRPr="004127BF"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3-3-5 應用運動規則參與比賽，充分發揮運動技能</w:t>
            </w:r>
          </w:p>
        </w:tc>
        <w:tc>
          <w:tcPr>
            <w:tcW w:w="1216" w:type="pct"/>
          </w:tcPr>
          <w:p w:rsidR="00C904EB" w:rsidRPr="00C23792" w:rsidRDefault="00C904EB" w:rsidP="00107AAB">
            <w:pPr>
              <w:spacing w:line="0" w:lineRule="atLeast"/>
              <w:jc w:val="both"/>
              <w:rPr>
                <w:rFonts w:ascii="標楷體" w:eastAsia="標楷體" w:hAnsi="標楷體"/>
                <w:bCs/>
                <w:snapToGrid w:val="0"/>
                <w:kern w:val="0"/>
              </w:rPr>
            </w:pPr>
            <w:r w:rsidRPr="006B29BE">
              <w:rPr>
                <w:rFonts w:ascii="標楷體" w:eastAsia="標楷體" w:hAnsi="標楷體" w:hint="eastAsia"/>
                <w:bCs/>
                <w:snapToGrid w:val="0"/>
                <w:kern w:val="0"/>
              </w:rPr>
              <w:t>樂樂棒球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C23792">
              <w:rPr>
                <w:rFonts w:ascii="標楷體" w:eastAsia="標楷體" w:hAnsi="標楷體" w:hint="eastAsia"/>
                <w:sz w:val="24"/>
                <w:szCs w:val="24"/>
              </w:rPr>
              <w:t>觀察記錄</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9/7</w:t>
            </w:r>
            <w:r w:rsidRPr="00B97A21">
              <w:rPr>
                <w:rFonts w:hint="eastAsia"/>
                <w:sz w:val="18"/>
                <w:szCs w:val="18"/>
                <w:eastAsianLayout w:id="589471488" w:vert="1"/>
              </w:rPr>
              <w:t>~</w:t>
            </w:r>
            <w:r w:rsidRPr="00B97A21">
              <w:rPr>
                <w:rFonts w:ascii="新細明體" w:hAnsi="新細明體" w:hint="eastAsia"/>
                <w:kern w:val="0"/>
                <w:sz w:val="18"/>
                <w:szCs w:val="18"/>
              </w:rPr>
              <w:t>9/11</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3-2-3 在遊戲或簡單比賽中表現各類運動的基本動作或技術</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3-2-4 了解運動規則，參與比賽，表現運動技能</w:t>
            </w:r>
          </w:p>
          <w:p w:rsidR="00C904EB" w:rsidRPr="004127BF"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3-3-5 應用運動規則參與比賽，充分發揮運動技能</w:t>
            </w:r>
          </w:p>
        </w:tc>
        <w:tc>
          <w:tcPr>
            <w:tcW w:w="1216" w:type="pct"/>
          </w:tcPr>
          <w:p w:rsidR="00C904EB" w:rsidRPr="00706208" w:rsidRDefault="00C904EB" w:rsidP="00107AAB">
            <w:pPr>
              <w:spacing w:line="0" w:lineRule="atLeast"/>
              <w:jc w:val="both"/>
              <w:rPr>
                <w:rFonts w:ascii="標楷體" w:eastAsia="標楷體" w:hAnsi="標楷體"/>
                <w:bCs/>
                <w:snapToGrid w:val="0"/>
                <w:kern w:val="0"/>
              </w:rPr>
            </w:pPr>
            <w:r w:rsidRPr="000D1A4D">
              <w:rPr>
                <w:rFonts w:ascii="標楷體" w:eastAsia="標楷體" w:hAnsi="標楷體" w:hint="eastAsia"/>
                <w:bCs/>
                <w:snapToGrid w:val="0"/>
                <w:kern w:val="0"/>
              </w:rPr>
              <w:t>樂樂棒球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C23792">
              <w:rPr>
                <w:rFonts w:ascii="標楷體" w:eastAsia="標楷體" w:hAnsi="標楷體" w:hint="eastAsia"/>
                <w:sz w:val="24"/>
                <w:szCs w:val="24"/>
              </w:rPr>
              <w:t>觀察記錄</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9/14</w:t>
            </w:r>
            <w:r w:rsidRPr="00B97A21">
              <w:rPr>
                <w:rFonts w:hint="eastAsia"/>
                <w:sz w:val="18"/>
                <w:szCs w:val="18"/>
                <w:eastAsianLayout w:id="589471488" w:vert="1"/>
              </w:rPr>
              <w:t>~</w:t>
            </w:r>
            <w:r w:rsidRPr="00B97A21">
              <w:rPr>
                <w:rFonts w:ascii="新細明體" w:hAnsi="新細明體" w:hint="eastAsia"/>
                <w:kern w:val="0"/>
                <w:sz w:val="18"/>
                <w:szCs w:val="18"/>
              </w:rPr>
              <w:t>9/18</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3-2-3 在遊戲或簡單比賽中表現各類運動的基本動作或技術</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3-2-4 了解運動規則，參與比賽，表現運動技能</w:t>
            </w:r>
          </w:p>
          <w:p w:rsidR="00C904EB" w:rsidRPr="004127BF"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3-3-5 應用運動規則參與比賽，充分發揮運動技能</w:t>
            </w:r>
          </w:p>
        </w:tc>
        <w:tc>
          <w:tcPr>
            <w:tcW w:w="1216" w:type="pct"/>
          </w:tcPr>
          <w:p w:rsidR="00C904EB" w:rsidRPr="00706208" w:rsidRDefault="00C904EB" w:rsidP="00107AAB">
            <w:pPr>
              <w:spacing w:line="0" w:lineRule="atLeast"/>
              <w:jc w:val="both"/>
              <w:rPr>
                <w:rFonts w:ascii="標楷體" w:eastAsia="標楷體" w:hAnsi="標楷體"/>
                <w:bCs/>
                <w:snapToGrid w:val="0"/>
                <w:kern w:val="0"/>
              </w:rPr>
            </w:pPr>
            <w:r w:rsidRPr="000D1A4D">
              <w:rPr>
                <w:rFonts w:ascii="標楷體" w:eastAsia="標楷體" w:hAnsi="標楷體" w:hint="eastAsia"/>
                <w:bCs/>
                <w:snapToGrid w:val="0"/>
                <w:kern w:val="0"/>
              </w:rPr>
              <w:t>樂樂棒球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C23792">
              <w:rPr>
                <w:rFonts w:ascii="標楷體" w:eastAsia="標楷體" w:hAnsi="標楷體" w:hint="eastAsia"/>
                <w:sz w:val="24"/>
                <w:szCs w:val="24"/>
              </w:rPr>
              <w:t>觀察記錄</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9/21</w:t>
            </w:r>
            <w:r w:rsidRPr="00B97A21">
              <w:rPr>
                <w:rFonts w:hint="eastAsia"/>
                <w:sz w:val="18"/>
                <w:szCs w:val="18"/>
                <w:eastAsianLayout w:id="589471488" w:vert="1"/>
              </w:rPr>
              <w:t>~</w:t>
            </w:r>
            <w:r w:rsidRPr="00B97A21">
              <w:rPr>
                <w:rFonts w:ascii="新細明體" w:hAnsi="新細明體" w:hint="eastAsia"/>
                <w:kern w:val="0"/>
                <w:sz w:val="18"/>
                <w:szCs w:val="18"/>
              </w:rPr>
              <w:t>9/25</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3-2-3 在遊戲或簡單比賽中表現各類運動的基本動作或技術</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3-2-4 了解運動規則，參與比賽，表現運動技能</w:t>
            </w:r>
          </w:p>
          <w:p w:rsidR="00C904EB" w:rsidRPr="004127BF"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3-3-5 應用運動規則參與比賽，充分發揮運動技能</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0D1A4D">
              <w:rPr>
                <w:rFonts w:ascii="標楷體" w:eastAsia="標楷體" w:hAnsi="標楷體" w:hint="eastAsia"/>
                <w:bCs/>
                <w:snapToGrid w:val="0"/>
                <w:kern w:val="0"/>
              </w:rPr>
              <w:t>樂樂棒球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Pr="004127BF" w:rsidRDefault="00C904EB" w:rsidP="00107AAB">
            <w:pPr>
              <w:pStyle w:val="4123"/>
              <w:spacing w:line="240" w:lineRule="auto"/>
              <w:rPr>
                <w:rFonts w:ascii="標楷體" w:eastAsia="標楷體" w:hAnsi="標楷體"/>
                <w:sz w:val="24"/>
                <w:szCs w:val="24"/>
              </w:rPr>
            </w:pPr>
            <w:r>
              <w:rPr>
                <w:rFonts w:ascii="標楷體" w:eastAsia="標楷體" w:hAnsi="標楷體" w:hint="eastAsia"/>
                <w:sz w:val="24"/>
                <w:szCs w:val="24"/>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9/28</w:t>
            </w:r>
            <w:r w:rsidRPr="00B97A21">
              <w:rPr>
                <w:rFonts w:hint="eastAsia"/>
                <w:sz w:val="18"/>
                <w:szCs w:val="18"/>
                <w:eastAsianLayout w:id="589471488" w:vert="1"/>
              </w:rPr>
              <w:t>~</w:t>
            </w:r>
            <w:r w:rsidRPr="00B97A21">
              <w:rPr>
                <w:rFonts w:ascii="新細明體" w:hAnsi="新細明體" w:hint="eastAsia"/>
                <w:kern w:val="0"/>
                <w:sz w:val="18"/>
                <w:szCs w:val="18"/>
              </w:rPr>
              <w:t>10/2</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4-1-3 認識並使用遊戲器材與場地</w:t>
            </w:r>
          </w:p>
          <w:p w:rsidR="00C904EB" w:rsidRPr="004127BF"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6B29BE">
              <w:rPr>
                <w:rFonts w:ascii="標楷體" w:eastAsia="標楷體" w:hAnsi="標楷體" w:hint="eastAsia"/>
                <w:bCs/>
                <w:snapToGrid w:val="0"/>
                <w:kern w:val="0"/>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Pr>
                <w:rFonts w:ascii="標楷體" w:eastAsia="標楷體" w:hAnsi="標楷體" w:hint="eastAsia"/>
                <w:kern w:val="0"/>
              </w:rPr>
              <w:t>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10/5</w:t>
            </w:r>
            <w:r w:rsidRPr="00B97A21">
              <w:rPr>
                <w:rFonts w:hint="eastAsia"/>
                <w:sz w:val="18"/>
                <w:szCs w:val="18"/>
                <w:eastAsianLayout w:id="589471488" w:vert="1"/>
              </w:rPr>
              <w:t>~</w:t>
            </w:r>
            <w:r w:rsidRPr="00B97A21">
              <w:rPr>
                <w:rFonts w:ascii="新細明體" w:hAnsi="新細明體" w:hint="eastAsia"/>
                <w:kern w:val="0"/>
                <w:sz w:val="18"/>
                <w:szCs w:val="18"/>
              </w:rPr>
              <w:t>10/9</w:t>
            </w:r>
          </w:p>
        </w:tc>
        <w:tc>
          <w:tcPr>
            <w:tcW w:w="1323" w:type="pct"/>
          </w:tcPr>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3-1-1 表現簡單的全身性身體活動</w:t>
            </w:r>
          </w:p>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3-2-1 表現全身性身體活動的控制能力</w:t>
            </w:r>
          </w:p>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4-1-3 認識並使用遊戲器材與場地</w:t>
            </w:r>
          </w:p>
          <w:p w:rsidR="00C904EB" w:rsidRPr="004127BF"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0D1A4D">
              <w:rPr>
                <w:rFonts w:ascii="標楷體" w:eastAsia="標楷體" w:hAnsi="標楷體" w:hint="eastAsia"/>
                <w:bCs/>
                <w:snapToGrid w:val="0"/>
                <w:kern w:val="0"/>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sidRPr="008F7E76">
              <w:rPr>
                <w:rFonts w:ascii="標楷體" w:eastAsia="標楷體" w:hAnsi="標楷體" w:hint="eastAsia"/>
                <w:kern w:val="0"/>
              </w:rPr>
              <w:t>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10/12</w:t>
            </w:r>
            <w:r w:rsidRPr="00B97A21">
              <w:rPr>
                <w:rFonts w:hint="eastAsia"/>
                <w:sz w:val="18"/>
                <w:szCs w:val="18"/>
                <w:eastAsianLayout w:id="589471488" w:vert="1"/>
              </w:rPr>
              <w:t>~</w:t>
            </w:r>
            <w:r w:rsidRPr="00B97A21">
              <w:rPr>
                <w:rFonts w:ascii="新細明體" w:hAnsi="新細明體" w:hint="eastAsia"/>
                <w:kern w:val="0"/>
                <w:sz w:val="18"/>
                <w:szCs w:val="18"/>
              </w:rPr>
              <w:t>10/16</w:t>
            </w:r>
          </w:p>
        </w:tc>
        <w:tc>
          <w:tcPr>
            <w:tcW w:w="1323" w:type="pct"/>
          </w:tcPr>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3-1-1 表現簡單的全身性身體活動</w:t>
            </w:r>
          </w:p>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3-2-1 表現全身性身體活動的控制能力</w:t>
            </w:r>
          </w:p>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4-1-3 認識並使用遊戲器材與場地</w:t>
            </w:r>
          </w:p>
          <w:p w:rsidR="00C904EB" w:rsidRPr="004127BF"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4-3-5 培養欣賞運動美感與分析比賽的能力</w:t>
            </w:r>
          </w:p>
        </w:tc>
        <w:tc>
          <w:tcPr>
            <w:tcW w:w="1216" w:type="pct"/>
          </w:tcPr>
          <w:p w:rsidR="00C904EB" w:rsidRPr="000D1A4D" w:rsidRDefault="00C904EB" w:rsidP="00107AAB">
            <w:pPr>
              <w:spacing w:line="0" w:lineRule="atLeast"/>
              <w:jc w:val="both"/>
              <w:rPr>
                <w:rFonts w:ascii="標楷體" w:eastAsia="標楷體" w:hAnsi="標楷體"/>
                <w:bCs/>
                <w:snapToGrid w:val="0"/>
                <w:kern w:val="0"/>
                <w:szCs w:val="18"/>
              </w:rPr>
            </w:pPr>
            <w:r w:rsidRPr="000D1A4D">
              <w:rPr>
                <w:rFonts w:ascii="標楷體" w:eastAsia="標楷體" w:hAnsi="標楷體" w:hint="eastAsia"/>
                <w:bCs/>
                <w:snapToGrid w:val="0"/>
                <w:kern w:val="0"/>
                <w:szCs w:val="18"/>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sidRPr="008F7E76">
              <w:rPr>
                <w:rFonts w:ascii="標楷體" w:eastAsia="標楷體" w:hAnsi="標楷體" w:hint="eastAsia"/>
                <w:kern w:val="0"/>
              </w:rPr>
              <w:t>態度檢核、實務操作等。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10/19</w:t>
            </w:r>
            <w:r w:rsidRPr="00B97A21">
              <w:rPr>
                <w:rFonts w:hint="eastAsia"/>
                <w:sz w:val="18"/>
                <w:szCs w:val="18"/>
                <w:eastAsianLayout w:id="589471488" w:vert="1"/>
              </w:rPr>
              <w:t>~</w:t>
            </w:r>
            <w:r w:rsidRPr="00B97A21">
              <w:rPr>
                <w:rFonts w:ascii="新細明體" w:hAnsi="新細明體" w:hint="eastAsia"/>
                <w:kern w:val="0"/>
                <w:sz w:val="18"/>
                <w:szCs w:val="18"/>
              </w:rPr>
              <w:t>10/23</w:t>
            </w:r>
          </w:p>
        </w:tc>
        <w:tc>
          <w:tcPr>
            <w:tcW w:w="1323" w:type="pct"/>
          </w:tcPr>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3-1-1 表現簡單的全身性身體活動</w:t>
            </w:r>
          </w:p>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3-2-1 表現全身性身體活動的控制能力</w:t>
            </w:r>
          </w:p>
          <w:p w:rsidR="00C904EB" w:rsidRPr="00C23792"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4-1-3 認識並使用遊戲器材與場地</w:t>
            </w:r>
          </w:p>
          <w:p w:rsidR="00C904EB" w:rsidRPr="004127BF" w:rsidRDefault="00C904EB" w:rsidP="00107AAB">
            <w:pPr>
              <w:spacing w:line="0" w:lineRule="atLeast"/>
              <w:jc w:val="both"/>
              <w:rPr>
                <w:rFonts w:ascii="標楷體" w:eastAsia="標楷體" w:hAnsi="標楷體"/>
                <w:snapToGrid w:val="0"/>
                <w:kern w:val="0"/>
              </w:rPr>
            </w:pPr>
            <w:r w:rsidRPr="00C23792">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0D1A4D">
              <w:rPr>
                <w:rFonts w:ascii="標楷體" w:eastAsia="標楷體" w:hAnsi="標楷體" w:hint="eastAsia"/>
                <w:sz w:val="24"/>
                <w:szCs w:val="24"/>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sidRPr="008F7E76">
              <w:rPr>
                <w:rFonts w:ascii="標楷體" w:eastAsia="標楷體" w:hAnsi="標楷體" w:hint="eastAsia"/>
                <w:kern w:val="0"/>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10/26</w:t>
            </w:r>
            <w:r w:rsidRPr="00B97A21">
              <w:rPr>
                <w:rFonts w:hint="eastAsia"/>
                <w:sz w:val="18"/>
                <w:szCs w:val="18"/>
                <w:eastAsianLayout w:id="589471488" w:vert="1"/>
              </w:rPr>
              <w:t>~</w:t>
            </w:r>
            <w:r w:rsidRPr="00B97A21">
              <w:rPr>
                <w:rFonts w:ascii="新細明體" w:hAnsi="新細明體" w:hint="eastAsia"/>
                <w:kern w:val="0"/>
                <w:sz w:val="18"/>
                <w:szCs w:val="18"/>
              </w:rPr>
              <w:t>10/30</w:t>
            </w:r>
          </w:p>
        </w:tc>
        <w:tc>
          <w:tcPr>
            <w:tcW w:w="1323" w:type="pct"/>
          </w:tcPr>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3-1-1 表現簡單的全身性身體活動</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3-1-4 表現聯合性的基本運動能力</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3-2-1 表現全身性身體活動的控制能力</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3-2-2 在活動中表現身體的協調性</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4-3-5 培養欣賞運動美感與分析比賽的能力</w:t>
            </w:r>
          </w:p>
        </w:tc>
        <w:tc>
          <w:tcPr>
            <w:tcW w:w="1216" w:type="pct"/>
          </w:tcPr>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一、田徑項目介紹。</w:t>
            </w:r>
          </w:p>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二、校慶比賽項目介紹。</w:t>
            </w:r>
          </w:p>
          <w:p w:rsidR="00C904EB" w:rsidRPr="00A21214"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三、基本跑步動作。</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校慶-運動大家族</w:t>
            </w:r>
          </w:p>
        </w:tc>
        <w:tc>
          <w:tcPr>
            <w:tcW w:w="607" w:type="pct"/>
          </w:tcPr>
          <w:p w:rsidR="00C904EB" w:rsidRDefault="00C904EB" w:rsidP="00107AAB">
            <w:r w:rsidRPr="008F7E76">
              <w:rPr>
                <w:rFonts w:ascii="標楷體" w:eastAsia="標楷體" w:hAnsi="標楷體" w:hint="eastAsia"/>
                <w:kern w:val="0"/>
              </w:rPr>
              <w:t>態度檢核、實務操作等。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w:t>
            </w:r>
            <w:r w:rsidRPr="00B97A21">
              <w:rPr>
                <w:rFonts w:hint="eastAsia"/>
                <w:sz w:val="18"/>
                <w:szCs w:val="18"/>
                <w:eastAsianLayout w:id="589471488" w:vert="1"/>
              </w:rPr>
              <w:t>~</w:t>
            </w:r>
            <w:r w:rsidRPr="00B97A21">
              <w:rPr>
                <w:rFonts w:ascii="新細明體" w:hAnsi="新細明體" w:hint="eastAsia"/>
                <w:kern w:val="0"/>
                <w:sz w:val="18"/>
                <w:szCs w:val="18"/>
              </w:rPr>
              <w:t>11/6</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3-1-4 表現聯合性的基本運動能力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3-2-2 在活動中表現身體的協調性</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一、接力練習。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校慶-運動大家族</w:t>
            </w:r>
          </w:p>
        </w:tc>
        <w:tc>
          <w:tcPr>
            <w:tcW w:w="607" w:type="pct"/>
          </w:tcPr>
          <w:p w:rsidR="00C904EB" w:rsidRDefault="00C904EB" w:rsidP="00107AAB">
            <w:r w:rsidRPr="008F7E76">
              <w:rPr>
                <w:rFonts w:ascii="標楷體" w:eastAsia="標楷體" w:hAnsi="標楷體" w:hint="eastAsia"/>
                <w:kern w:val="0"/>
              </w:rPr>
              <w:t>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11/9</w:t>
            </w:r>
            <w:r w:rsidRPr="00B97A21">
              <w:rPr>
                <w:rFonts w:hint="eastAsia"/>
                <w:sz w:val="18"/>
                <w:szCs w:val="18"/>
                <w:eastAsianLayout w:id="589471488" w:vert="1"/>
              </w:rPr>
              <w:t>~</w:t>
            </w:r>
            <w:r w:rsidRPr="00B97A21">
              <w:rPr>
                <w:rFonts w:ascii="新細明體" w:hAnsi="新細明體" w:hint="eastAsia"/>
                <w:kern w:val="0"/>
                <w:sz w:val="18"/>
                <w:szCs w:val="18"/>
              </w:rPr>
              <w:t>11/13</w:t>
            </w:r>
          </w:p>
        </w:tc>
        <w:tc>
          <w:tcPr>
            <w:tcW w:w="1323" w:type="pct"/>
          </w:tcPr>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3-1-1 表現簡單的全身性身體活動</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3-1-4 表現聯合性的基本運動能力</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3-2-2 在活動中表現身體的協調性</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4-1-1 藉語言或動作，來表達參與身體活動的感覺</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4-3-5 培養欣賞運動美感與分析比賽的能力</w:t>
            </w:r>
          </w:p>
        </w:tc>
        <w:tc>
          <w:tcPr>
            <w:tcW w:w="1216" w:type="pct"/>
          </w:tcPr>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一、接力練習。</w:t>
            </w:r>
          </w:p>
          <w:p w:rsidR="00C904EB" w:rsidRPr="006B29BE"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二、爆發力練習。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校慶-運動大家族</w:t>
            </w:r>
          </w:p>
        </w:tc>
        <w:tc>
          <w:tcPr>
            <w:tcW w:w="607" w:type="pct"/>
          </w:tcPr>
          <w:p w:rsidR="00C904EB" w:rsidRDefault="00C904EB" w:rsidP="00107AAB">
            <w:r w:rsidRPr="006B2399">
              <w:rPr>
                <w:rFonts w:ascii="標楷體" w:eastAsia="標楷體" w:hAnsi="標楷體" w:hint="eastAsia"/>
                <w:kern w:val="0"/>
              </w:rPr>
              <w:t>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11/16</w:t>
            </w:r>
            <w:r w:rsidRPr="00B97A21">
              <w:rPr>
                <w:rFonts w:hint="eastAsia"/>
                <w:sz w:val="18"/>
                <w:szCs w:val="18"/>
                <w:eastAsianLayout w:id="589471488" w:vert="1"/>
              </w:rPr>
              <w:t>~</w:t>
            </w:r>
            <w:r w:rsidRPr="00B97A21">
              <w:rPr>
                <w:rFonts w:ascii="新細明體" w:hAnsi="新細明體" w:hint="eastAsia"/>
                <w:kern w:val="0"/>
                <w:sz w:val="18"/>
                <w:szCs w:val="18"/>
              </w:rPr>
              <w:t>11/20</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3-1-4 表現聯合性的基本運動能力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3-2-2 在活動中表現身體的協調性</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4-3-5 培養欣賞運動美感與分析比賽的能力</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一、統整練習。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校慶-運動大家族</w:t>
            </w:r>
          </w:p>
        </w:tc>
        <w:tc>
          <w:tcPr>
            <w:tcW w:w="607" w:type="pct"/>
          </w:tcPr>
          <w:p w:rsidR="00C904EB" w:rsidRDefault="00C904EB" w:rsidP="00107AAB">
            <w:r w:rsidRPr="008F7E76">
              <w:rPr>
                <w:rFonts w:ascii="標楷體" w:eastAsia="標楷體" w:hAnsi="標楷體" w:hint="eastAsia"/>
                <w:kern w:val="0"/>
              </w:rPr>
              <w:t>態度檢核</w:t>
            </w:r>
            <w:r>
              <w:rPr>
                <w:rFonts w:ascii="標楷體" w:eastAsia="標楷體" w:hAnsi="標楷體" w:hint="eastAsia"/>
                <w:kern w:val="0"/>
              </w:rPr>
              <w:t>、</w:t>
            </w:r>
            <w:r w:rsidRPr="008F7E76">
              <w:rPr>
                <w:rFonts w:ascii="標楷體" w:eastAsia="標楷體" w:hAnsi="標楷體" w:hint="eastAsia"/>
                <w:kern w:val="0"/>
              </w:rPr>
              <w:t>參與討論、實測、實務操作等。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11/23</w:t>
            </w:r>
            <w:r w:rsidRPr="00B97A21">
              <w:rPr>
                <w:rFonts w:hint="eastAsia"/>
                <w:sz w:val="18"/>
                <w:szCs w:val="18"/>
                <w:eastAsianLayout w:id="589471488" w:vert="1"/>
              </w:rPr>
              <w:t>~</w:t>
            </w:r>
            <w:r w:rsidRPr="00B97A21">
              <w:rPr>
                <w:rFonts w:ascii="新細明體" w:hAnsi="新細明體" w:hint="eastAsia"/>
                <w:kern w:val="0"/>
                <w:sz w:val="18"/>
                <w:szCs w:val="18"/>
              </w:rPr>
              <w:t>11/27</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4-1-4 養成規律運動習慣，保持良好體適能</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4-2-1 了解有助體適能要素促進的活動，並積極參與</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4-2-2 評估體適能活動的益處，並藉以提升個人體適能</w:t>
            </w:r>
          </w:p>
        </w:tc>
        <w:tc>
          <w:tcPr>
            <w:tcW w:w="1216" w:type="pct"/>
          </w:tcPr>
          <w:p w:rsidR="00C904EB"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一、介紹體適能。</w:t>
            </w:r>
          </w:p>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二、體適能測驗。</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體適能</w:t>
            </w:r>
          </w:p>
        </w:tc>
        <w:tc>
          <w:tcPr>
            <w:tcW w:w="607" w:type="pct"/>
          </w:tcPr>
          <w:p w:rsidR="00C904EB" w:rsidRDefault="00C904EB" w:rsidP="00107AAB">
            <w:r w:rsidRPr="008F7E76">
              <w:rPr>
                <w:rFonts w:ascii="標楷體" w:eastAsia="標楷體" w:hAnsi="標楷體" w:hint="eastAsia"/>
                <w:kern w:val="0"/>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11/30</w:t>
            </w:r>
            <w:r w:rsidRPr="00B97A21">
              <w:rPr>
                <w:rFonts w:hint="eastAsia"/>
                <w:sz w:val="18"/>
                <w:szCs w:val="18"/>
                <w:eastAsianLayout w:id="589471488" w:vert="1"/>
              </w:rPr>
              <w:t>~</w:t>
            </w:r>
            <w:r w:rsidRPr="00B97A21">
              <w:rPr>
                <w:rFonts w:ascii="新細明體" w:hAnsi="新細明體" w:hint="eastAsia"/>
                <w:kern w:val="0"/>
                <w:sz w:val="18"/>
                <w:szCs w:val="18"/>
              </w:rPr>
              <w:t>12/4</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4-1-4 養成規律運動習慣，保持良好體適能</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4-2-1 了解有助體適能要素促進的活動，並積極參與</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4-2-2 評估體適能活動的益處，並藉以提升個人體適能</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一、體適能測驗。</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體適能</w:t>
            </w:r>
          </w:p>
        </w:tc>
        <w:tc>
          <w:tcPr>
            <w:tcW w:w="607" w:type="pct"/>
          </w:tcPr>
          <w:p w:rsidR="00C904EB" w:rsidRDefault="00C904EB" w:rsidP="00107AAB">
            <w:r w:rsidRPr="008F7E76">
              <w:rPr>
                <w:rFonts w:ascii="標楷體" w:eastAsia="標楷體" w:hAnsi="標楷體" w:hint="eastAsia"/>
                <w:kern w:val="0"/>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12/7</w:t>
            </w:r>
            <w:r w:rsidRPr="00B97A21">
              <w:rPr>
                <w:rFonts w:hint="eastAsia"/>
                <w:sz w:val="18"/>
                <w:szCs w:val="18"/>
                <w:eastAsianLayout w:id="589471488" w:vert="1"/>
              </w:rPr>
              <w:t>~</w:t>
            </w:r>
            <w:r w:rsidRPr="00B97A21">
              <w:rPr>
                <w:rFonts w:ascii="新細明體" w:hAnsi="新細明體" w:hint="eastAsia"/>
                <w:kern w:val="0"/>
                <w:sz w:val="18"/>
                <w:szCs w:val="18"/>
              </w:rPr>
              <w:t>12/11</w:t>
            </w:r>
          </w:p>
        </w:tc>
        <w:tc>
          <w:tcPr>
            <w:tcW w:w="1323" w:type="pct"/>
          </w:tcPr>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3-1-4 表現聯合性的基本運動能力</w:t>
            </w:r>
          </w:p>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3-2-1 表現全身性身體活動的控制能力</w:t>
            </w:r>
          </w:p>
          <w:p w:rsidR="00C904EB" w:rsidRPr="00A21214"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3-2-3 在遊戲或簡單比賽中表現各類運動的基本動作或技術</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6B29BE">
              <w:rPr>
                <w:rFonts w:ascii="標楷體" w:eastAsia="標楷體" w:hAnsi="標楷體" w:hint="eastAsia"/>
                <w:bCs/>
                <w:snapToGrid w:val="0"/>
                <w:kern w:val="0"/>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Pr>
                <w:rFonts w:ascii="標楷體" w:eastAsia="標楷體" w:hAnsi="標楷體" w:hint="eastAsia"/>
                <w:kern w:val="0"/>
              </w:rPr>
              <w:t>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12/14</w:t>
            </w:r>
            <w:r w:rsidRPr="00B97A21">
              <w:rPr>
                <w:rFonts w:hint="eastAsia"/>
                <w:sz w:val="18"/>
                <w:szCs w:val="18"/>
                <w:eastAsianLayout w:id="589471488" w:vert="1"/>
              </w:rPr>
              <w:t>~</w:t>
            </w:r>
            <w:r w:rsidRPr="00B97A21">
              <w:rPr>
                <w:rFonts w:ascii="新細明體" w:hAnsi="新細明體" w:hint="eastAsia"/>
                <w:kern w:val="0"/>
                <w:sz w:val="18"/>
                <w:szCs w:val="18"/>
              </w:rPr>
              <w:t>12/18</w:t>
            </w:r>
          </w:p>
        </w:tc>
        <w:tc>
          <w:tcPr>
            <w:tcW w:w="1323" w:type="pct"/>
          </w:tcPr>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3-1-4 表現聯合性的基本運動能力</w:t>
            </w:r>
          </w:p>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3-2-1 表現全身性身體活動的控制能力</w:t>
            </w:r>
          </w:p>
          <w:p w:rsidR="00C904EB" w:rsidRPr="00A21214"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3-2-3 在遊戲或簡單比賽中表現各類運動的基本動作或技術</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0D1A4D">
              <w:rPr>
                <w:rFonts w:ascii="標楷體" w:eastAsia="標楷體" w:hAnsi="標楷體" w:hint="eastAsia"/>
                <w:bCs/>
                <w:snapToGrid w:val="0"/>
                <w:kern w:val="0"/>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Pr>
                <w:rFonts w:ascii="標楷體" w:eastAsia="標楷體" w:hAnsi="標楷體" w:hint="eastAsia"/>
                <w:kern w:val="0"/>
              </w:rPr>
              <w:t>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12/21</w:t>
            </w:r>
            <w:r w:rsidRPr="00B97A21">
              <w:rPr>
                <w:rFonts w:hint="eastAsia"/>
                <w:sz w:val="18"/>
                <w:szCs w:val="18"/>
                <w:eastAsianLayout w:id="589471488" w:vert="1"/>
              </w:rPr>
              <w:t>~</w:t>
            </w:r>
            <w:r w:rsidRPr="00B97A21">
              <w:rPr>
                <w:rFonts w:ascii="新細明體" w:hAnsi="新細明體" w:hint="eastAsia"/>
                <w:kern w:val="0"/>
                <w:sz w:val="18"/>
                <w:szCs w:val="18"/>
              </w:rPr>
              <w:t>12/25</w:t>
            </w:r>
          </w:p>
        </w:tc>
        <w:tc>
          <w:tcPr>
            <w:tcW w:w="1323" w:type="pct"/>
          </w:tcPr>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3-1-4 表現聯合性的基本運動能力</w:t>
            </w:r>
          </w:p>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3-2-1 表現全身性身體活動的控制能力</w:t>
            </w:r>
          </w:p>
          <w:p w:rsidR="00C904EB" w:rsidRPr="00A21214"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3-2-3 在遊戲或簡單比賽中表現各類運動的基本動作或技術</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0D1A4D">
              <w:rPr>
                <w:rFonts w:ascii="標楷體" w:eastAsia="標楷體" w:hAnsi="標楷體" w:hint="eastAsia"/>
                <w:bCs/>
                <w:snapToGrid w:val="0"/>
                <w:kern w:val="0"/>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sidRPr="008F7E76">
              <w:rPr>
                <w:rFonts w:ascii="標楷體" w:eastAsia="標楷體" w:hAnsi="標楷體" w:hint="eastAsia"/>
                <w:kern w:val="0"/>
              </w:rPr>
              <w:t>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12/28</w:t>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1/1</w:t>
            </w:r>
          </w:p>
        </w:tc>
        <w:tc>
          <w:tcPr>
            <w:tcW w:w="1323" w:type="pct"/>
          </w:tcPr>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3-1-4 表現聯合性的基本運動能力</w:t>
            </w:r>
          </w:p>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3-2-1 表現全身性身體活動的控制能力</w:t>
            </w:r>
          </w:p>
          <w:p w:rsidR="00C904EB" w:rsidRPr="00A21214"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3-2-3 在遊戲或簡單比賽中表現各類運動的基本動作或技術</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0D1A4D">
              <w:rPr>
                <w:rFonts w:ascii="標楷體" w:eastAsia="標楷體" w:hAnsi="標楷體" w:hint="eastAsia"/>
                <w:bCs/>
                <w:snapToGrid w:val="0"/>
                <w:kern w:val="0"/>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第3單元熱門運動大會串</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sidRPr="008F7E76">
              <w:rPr>
                <w:rFonts w:ascii="標楷體" w:eastAsia="標楷體" w:hAnsi="標楷體" w:hint="eastAsia"/>
                <w:kern w:val="0"/>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1/4</w:t>
            </w:r>
            <w:r w:rsidRPr="00B97A21">
              <w:rPr>
                <w:rFonts w:ascii="新細明體" w:hAnsi="新細明體"/>
                <w:kern w:val="0"/>
                <w:sz w:val="18"/>
                <w:szCs w:val="18"/>
              </w:rPr>
              <w:br/>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1/8</w:t>
            </w:r>
          </w:p>
        </w:tc>
        <w:tc>
          <w:tcPr>
            <w:tcW w:w="1323" w:type="pct"/>
          </w:tcPr>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4-1-4 養成規律運動習慣，保持良好體適能</w:t>
            </w:r>
          </w:p>
          <w:p w:rsidR="00C904EB" w:rsidRPr="00A21214"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4-2-2 評估體適能活動的益處，並藉以提升個人體適能</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6B29BE">
              <w:rPr>
                <w:rFonts w:ascii="標楷體" w:eastAsia="標楷體" w:hAnsi="標楷體" w:hint="eastAsia"/>
                <w:bCs/>
                <w:snapToGrid w:val="0"/>
                <w:kern w:val="0"/>
              </w:rPr>
              <w:t>自行車-樂活運動站</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第4單元活力青春大放送</w:t>
            </w:r>
          </w:p>
        </w:tc>
        <w:tc>
          <w:tcPr>
            <w:tcW w:w="607" w:type="pct"/>
          </w:tcPr>
          <w:p w:rsidR="00C904EB" w:rsidRDefault="00C904EB" w:rsidP="00107AAB">
            <w:r w:rsidRPr="008F7E76">
              <w:rPr>
                <w:rFonts w:ascii="標楷體" w:eastAsia="標楷體" w:hAnsi="標楷體" w:hint="eastAsia"/>
                <w:kern w:val="0"/>
              </w:rPr>
              <w:t>態度檢核</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w:t>
            </w:r>
            <w:r w:rsidRPr="00B97A21">
              <w:rPr>
                <w:rFonts w:hint="eastAsia"/>
                <w:sz w:val="18"/>
                <w:szCs w:val="18"/>
                <w:eastAsianLayout w:id="589471488" w:vert="1"/>
              </w:rPr>
              <w:t>~</w:t>
            </w:r>
            <w:r w:rsidRPr="00B97A21">
              <w:rPr>
                <w:rFonts w:ascii="新細明體" w:hAnsi="新細明體" w:hint="eastAsia"/>
                <w:kern w:val="0"/>
                <w:sz w:val="18"/>
                <w:szCs w:val="18"/>
              </w:rPr>
              <w:t>1/15</w:t>
            </w:r>
          </w:p>
        </w:tc>
        <w:tc>
          <w:tcPr>
            <w:tcW w:w="1323" w:type="pct"/>
          </w:tcPr>
          <w:p w:rsidR="00C904EB" w:rsidRPr="00C23792"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4-1-4 養成規律運動習慣，保持良好體適能</w:t>
            </w:r>
          </w:p>
          <w:p w:rsidR="00C904EB" w:rsidRPr="00A21214" w:rsidRDefault="00C904EB" w:rsidP="00107AAB">
            <w:pPr>
              <w:spacing w:line="0" w:lineRule="atLeast"/>
              <w:jc w:val="both"/>
              <w:rPr>
                <w:rFonts w:ascii="標楷體" w:eastAsia="標楷體" w:hAnsi="標楷體"/>
                <w:snapToGrid w:val="0"/>
                <w:kern w:val="0"/>
                <w:szCs w:val="18"/>
              </w:rPr>
            </w:pPr>
            <w:r w:rsidRPr="00C23792">
              <w:rPr>
                <w:rFonts w:ascii="標楷體" w:eastAsia="標楷體" w:hAnsi="標楷體" w:hint="eastAsia"/>
                <w:snapToGrid w:val="0"/>
                <w:kern w:val="0"/>
                <w:szCs w:val="18"/>
              </w:rPr>
              <w:t>4-2-2 評估體適能活動的益處，並藉以提升個人體適能</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6B29BE">
              <w:rPr>
                <w:rFonts w:ascii="標楷體" w:eastAsia="標楷體" w:hAnsi="標楷體" w:hint="eastAsia"/>
                <w:bCs/>
                <w:snapToGrid w:val="0"/>
                <w:kern w:val="0"/>
              </w:rPr>
              <w:t>自行車-樂活運動站</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6B29BE" w:rsidRDefault="00C904EB" w:rsidP="00107AAB">
            <w:pPr>
              <w:spacing w:line="200" w:lineRule="exact"/>
              <w:jc w:val="both"/>
              <w:rPr>
                <w:rFonts w:ascii="標楷體" w:eastAsia="標楷體" w:hAnsi="標楷體"/>
                <w:bCs/>
                <w:snapToGrid w:val="0"/>
                <w:kern w:val="0"/>
              </w:rPr>
            </w:pPr>
            <w:r w:rsidRPr="006B29BE">
              <w:rPr>
                <w:rFonts w:ascii="標楷體" w:eastAsia="標楷體" w:hAnsi="標楷體" w:hint="eastAsia"/>
                <w:bCs/>
                <w:snapToGrid w:val="0"/>
                <w:kern w:val="0"/>
              </w:rPr>
              <w:t>第4單元活力青春大放送</w:t>
            </w:r>
          </w:p>
          <w:p w:rsidR="00C904EB" w:rsidRPr="006B29BE" w:rsidRDefault="00C904EB" w:rsidP="00107AAB">
            <w:pPr>
              <w:spacing w:line="200" w:lineRule="exact"/>
              <w:jc w:val="both"/>
              <w:rPr>
                <w:rFonts w:ascii="標楷體" w:eastAsia="標楷體" w:hAnsi="標楷體"/>
                <w:bCs/>
                <w:snapToGrid w:val="0"/>
                <w:kern w:val="0"/>
              </w:rPr>
            </w:pPr>
          </w:p>
        </w:tc>
        <w:tc>
          <w:tcPr>
            <w:tcW w:w="607" w:type="pct"/>
          </w:tcPr>
          <w:p w:rsidR="00C904EB" w:rsidRDefault="00C904EB" w:rsidP="00107AAB">
            <w:r w:rsidRPr="008F7E76">
              <w:rPr>
                <w:rFonts w:ascii="標楷體" w:eastAsia="標楷體" w:hAnsi="標楷體" w:hint="eastAsia"/>
                <w:kern w:val="0"/>
              </w:rPr>
              <w:t>態度檢核</w:t>
            </w:r>
          </w:p>
        </w:tc>
        <w:tc>
          <w:tcPr>
            <w:tcW w:w="320" w:type="pct"/>
          </w:tcPr>
          <w:p w:rsidR="00C904EB" w:rsidRPr="00B97A21" w:rsidRDefault="00C904EB" w:rsidP="00107AAB">
            <w:pPr>
              <w:rPr>
                <w:rFonts w:ascii="標楷體" w:eastAsia="標楷體" w:hAnsi="標楷體"/>
              </w:rPr>
            </w:pPr>
          </w:p>
        </w:tc>
      </w:tr>
    </w:tbl>
    <w:p w:rsidR="00C904EB" w:rsidRPr="00B97A21" w:rsidRDefault="00C904EB" w:rsidP="00C904EB">
      <w:pPr>
        <w:pStyle w:val="aa"/>
        <w:numPr>
          <w:ilvl w:val="1"/>
          <w:numId w:val="6"/>
        </w:numPr>
        <w:spacing w:beforeLines="50" w:before="180" w:line="400" w:lineRule="exact"/>
        <w:ind w:leftChars="0"/>
        <w:rPr>
          <w:rFonts w:ascii="標楷體" w:eastAsia="標楷體" w:hAnsi="標楷體"/>
        </w:rPr>
      </w:pPr>
      <w:r w:rsidRPr="00B97A21">
        <w:rPr>
          <w:rFonts w:ascii="標楷體" w:eastAsia="標楷體" w:hAnsi="標楷體"/>
        </w:rPr>
        <w:t>補充說明</w:t>
      </w:r>
      <w:r>
        <w:rPr>
          <w:rFonts w:hint="eastAsia"/>
        </w:rPr>
        <w:t>：無</w:t>
      </w:r>
    </w:p>
    <w:p w:rsidR="00C904EB" w:rsidRDefault="00C904EB" w:rsidP="00964AB6">
      <w:pPr>
        <w:jc w:val="both"/>
        <w:rPr>
          <w:rFonts w:ascii="標楷體" w:eastAsia="標楷體" w:hAnsi="標楷體"/>
        </w:rPr>
      </w:pPr>
    </w:p>
    <w:p w:rsidR="00C904EB" w:rsidRDefault="00C904EB" w:rsidP="00964AB6">
      <w:pPr>
        <w:jc w:val="both"/>
        <w:rPr>
          <w:rFonts w:ascii="標楷體" w:eastAsia="標楷體" w:hAnsi="標楷體"/>
        </w:rPr>
      </w:pPr>
    </w:p>
    <w:p w:rsidR="00C904EB" w:rsidRDefault="00C904EB" w:rsidP="00964AB6">
      <w:pPr>
        <w:jc w:val="both"/>
        <w:rPr>
          <w:rFonts w:ascii="標楷體" w:eastAsia="標楷體" w:hAnsi="標楷體"/>
        </w:rPr>
      </w:pPr>
    </w:p>
    <w:p w:rsidR="00C904EB" w:rsidRDefault="00C904EB" w:rsidP="00964AB6">
      <w:pPr>
        <w:jc w:val="both"/>
        <w:rPr>
          <w:rFonts w:ascii="標楷體" w:eastAsia="標楷體" w:hAnsi="標楷體"/>
        </w:rPr>
      </w:pPr>
    </w:p>
    <w:p w:rsidR="00C904EB" w:rsidRDefault="00C904EB" w:rsidP="00964AB6">
      <w:pPr>
        <w:jc w:val="both"/>
        <w:rPr>
          <w:rFonts w:ascii="標楷體" w:eastAsia="標楷體" w:hAnsi="標楷體"/>
        </w:rPr>
      </w:pPr>
    </w:p>
    <w:p w:rsidR="00C904EB" w:rsidRPr="00A21746" w:rsidRDefault="00C904EB" w:rsidP="00C904EB">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rsidR="00C904EB" w:rsidRPr="00A21746" w:rsidRDefault="00C904EB" w:rsidP="00C904E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竹光</w:t>
      </w:r>
      <w:r w:rsidRPr="00A21746">
        <w:rPr>
          <w:rFonts w:ascii="標楷體" w:eastAsia="標楷體" w:hAnsi="標楷體"/>
          <w:b/>
        </w:rPr>
        <w:t>國民中學</w:t>
      </w:r>
      <w:r>
        <w:rPr>
          <w:rFonts w:ascii="標楷體" w:eastAsia="標楷體" w:hAnsi="標楷體"/>
          <w:b/>
          <w:u w:val="single"/>
        </w:rPr>
        <w:t>104</w:t>
      </w:r>
      <w:r w:rsidRPr="00A21746">
        <w:rPr>
          <w:rFonts w:ascii="標楷體" w:eastAsia="標楷體" w:hAnsi="標楷體"/>
          <w:b/>
        </w:rPr>
        <w:t>學年度</w:t>
      </w:r>
      <w:r>
        <w:rPr>
          <w:rFonts w:ascii="標楷體" w:eastAsia="標楷體" w:hAnsi="標楷體" w:hint="eastAsia"/>
          <w:b/>
          <w:u w:val="single"/>
        </w:rPr>
        <w:t>八</w:t>
      </w:r>
      <w:r w:rsidRPr="00A21746">
        <w:rPr>
          <w:rFonts w:ascii="標楷體" w:eastAsia="標楷體" w:hAnsi="標楷體"/>
          <w:b/>
        </w:rPr>
        <w:t>年級</w:t>
      </w:r>
      <w:r>
        <w:rPr>
          <w:rFonts w:ascii="標楷體" w:eastAsia="標楷體" w:hAnsi="標楷體" w:hint="eastAsia"/>
          <w:b/>
          <w:u w:val="single"/>
        </w:rPr>
        <w:t>一</w:t>
      </w:r>
      <w:r w:rsidRPr="00A21746">
        <w:rPr>
          <w:rFonts w:ascii="標楷體" w:eastAsia="標楷體" w:hAnsi="標楷體" w:hint="eastAsia"/>
          <w:b/>
        </w:rPr>
        <w:t>學期</w:t>
      </w:r>
      <w:r>
        <w:rPr>
          <w:rFonts w:ascii="標楷體" w:eastAsia="標楷體" w:hAnsi="標楷體" w:hint="eastAsia"/>
          <w:b/>
          <w:u w:val="single"/>
        </w:rPr>
        <w:t>_</w:t>
      </w:r>
      <w:r>
        <w:rPr>
          <w:rFonts w:ascii="標楷體" w:eastAsia="標楷體" w:hAnsi="標楷體"/>
          <w:b/>
          <w:u w:val="single"/>
        </w:rPr>
        <w:t>__</w:t>
      </w:r>
      <w:r>
        <w:rPr>
          <w:rFonts w:ascii="標楷體" w:eastAsia="標楷體" w:hAnsi="標楷體" w:hint="eastAsia"/>
          <w:b/>
          <w:u w:val="single"/>
        </w:rPr>
        <w:t>健體</w:t>
      </w:r>
      <w:r>
        <w:rPr>
          <w:rFonts w:ascii="標楷體" w:eastAsia="標楷體" w:hAnsi="標楷體"/>
          <w:b/>
          <w:u w:val="single"/>
        </w:rPr>
        <w:t>____</w:t>
      </w:r>
      <w:r w:rsidRPr="00A21746">
        <w:rPr>
          <w:rFonts w:ascii="標楷體" w:eastAsia="標楷體" w:hAnsi="標楷體"/>
          <w:b/>
        </w:rPr>
        <w:t>領域</w:t>
      </w:r>
      <w:r>
        <w:rPr>
          <w:rFonts w:ascii="標楷體" w:eastAsia="標楷體" w:hAnsi="標楷體" w:hint="eastAsia"/>
          <w:b/>
        </w:rPr>
        <w:t>_</w:t>
      </w:r>
      <w:r>
        <w:rPr>
          <w:rFonts w:ascii="標楷體" w:eastAsia="標楷體" w:hAnsi="標楷體"/>
          <w:b/>
        </w:rPr>
        <w:t>___</w:t>
      </w:r>
      <w:r>
        <w:rPr>
          <w:rFonts w:ascii="標楷體" w:eastAsia="標楷體" w:hAnsi="標楷體" w:hint="eastAsia"/>
          <w:b/>
        </w:rPr>
        <w:t>體育</w:t>
      </w:r>
      <w:r>
        <w:rPr>
          <w:rFonts w:ascii="標楷體" w:eastAsia="標楷體" w:hAnsi="標楷體"/>
          <w:b/>
        </w:rPr>
        <w:t>_____科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_八年級教學團隊</w:t>
      </w:r>
      <w:r>
        <w:rPr>
          <w:rFonts w:ascii="標楷體" w:eastAsia="標楷體" w:hAnsi="標楷體"/>
          <w:b/>
          <w:u w:val="single"/>
        </w:rPr>
        <w:t>__</w:t>
      </w:r>
      <w:r w:rsidRPr="00A21746">
        <w:rPr>
          <w:rFonts w:ascii="標楷體" w:eastAsia="標楷體" w:hAnsi="標楷體" w:hint="eastAsia"/>
          <w:b/>
        </w:rPr>
        <w:t>第</w:t>
      </w:r>
      <w:r>
        <w:rPr>
          <w:rFonts w:ascii="標楷體" w:eastAsia="標楷體" w:hAnsi="標楷體" w:hint="eastAsia"/>
          <w:b/>
          <w:u w:val="single"/>
        </w:rPr>
        <w:t>一</w:t>
      </w:r>
      <w:r w:rsidRPr="00A21746">
        <w:rPr>
          <w:rFonts w:ascii="標楷體" w:eastAsia="標楷體" w:hAnsi="標楷體" w:hint="eastAsia"/>
          <w:b/>
        </w:rPr>
        <w:t>學期</w:t>
      </w:r>
    </w:p>
    <w:p w:rsidR="00C904EB" w:rsidRPr="00A21746" w:rsidRDefault="00C904EB" w:rsidP="00C904EB">
      <w:pPr>
        <w:numPr>
          <w:ilvl w:val="1"/>
          <w:numId w:val="5"/>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 xml:space="preserve"> </w:t>
      </w:r>
      <w:r>
        <w:rPr>
          <w:rFonts w:ascii="標楷體" w:eastAsia="標楷體" w:hAnsi="標楷體" w:hint="eastAsia"/>
        </w:rPr>
        <w:t>2</w:t>
      </w:r>
      <w:r>
        <w:rPr>
          <w:rFonts w:ascii="標楷體" w:eastAsia="標楷體" w:hAnsi="標楷體"/>
        </w:rPr>
        <w:t xml:space="preserve"> </w:t>
      </w:r>
      <w:r w:rsidRPr="00A21746">
        <w:rPr>
          <w:rFonts w:ascii="標楷體" w:eastAsia="標楷體" w:hAnsi="標楷體" w:hint="eastAsia"/>
        </w:rPr>
        <w:t>）節，銜接或補強節數﹙</w:t>
      </w:r>
      <w:r>
        <w:rPr>
          <w:rFonts w:ascii="標楷體" w:eastAsia="標楷體" w:hAnsi="標楷體"/>
        </w:rPr>
        <w:t xml:space="preserve"> </w:t>
      </w:r>
      <w:r>
        <w:rPr>
          <w:rFonts w:ascii="標楷體" w:eastAsia="標楷體" w:hAnsi="標楷體" w:hint="eastAsia"/>
        </w:rPr>
        <w:t>0</w:t>
      </w:r>
      <w:r>
        <w:rPr>
          <w:rFonts w:ascii="標楷體" w:eastAsia="標楷體" w:hAnsi="標楷體"/>
        </w:rPr>
        <w:t xml:space="preserve"> </w:t>
      </w:r>
      <w:r w:rsidRPr="00A21746">
        <w:rPr>
          <w:rFonts w:ascii="標楷體" w:eastAsia="標楷體" w:hAnsi="標楷體" w:hint="eastAsia"/>
        </w:rPr>
        <w:t>﹚節，本學期共﹙</w:t>
      </w:r>
      <w:r>
        <w:rPr>
          <w:rFonts w:ascii="標楷體" w:eastAsia="標楷體" w:hAnsi="標楷體" w:hint="eastAsia"/>
        </w:rPr>
        <w:t>20</w:t>
      </w:r>
      <w:r w:rsidRPr="00A21746">
        <w:rPr>
          <w:rFonts w:ascii="標楷體" w:eastAsia="標楷體" w:hAnsi="標楷體" w:hint="eastAsia"/>
        </w:rPr>
        <w:t>﹚節。</w:t>
      </w:r>
    </w:p>
    <w:p w:rsidR="00C904EB" w:rsidRDefault="00C904EB" w:rsidP="00C904EB">
      <w:pPr>
        <w:numPr>
          <w:ilvl w:val="1"/>
          <w:numId w:val="5"/>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C904EB" w:rsidRPr="00DF6A9C" w:rsidRDefault="00C904EB" w:rsidP="00C904EB">
      <w:pPr>
        <w:spacing w:line="400" w:lineRule="exact"/>
        <w:ind w:left="992"/>
        <w:jc w:val="both"/>
        <w:rPr>
          <w:rFonts w:ascii="標楷體" w:eastAsia="標楷體" w:hAnsi="標楷體"/>
        </w:rPr>
      </w:pPr>
      <w:r w:rsidRPr="00DF6A9C">
        <w:rPr>
          <w:rFonts w:ascii="標楷體" w:eastAsia="標楷體" w:hAnsi="標楷體" w:hint="eastAsia"/>
        </w:rPr>
        <w:t>(一)認識本學期各項運動的規則。</w:t>
      </w:r>
    </w:p>
    <w:p w:rsidR="00C904EB" w:rsidRPr="00DF6A9C" w:rsidRDefault="00C904EB" w:rsidP="00C904EB">
      <w:pPr>
        <w:spacing w:line="400" w:lineRule="exact"/>
        <w:ind w:left="992"/>
        <w:jc w:val="both"/>
        <w:rPr>
          <w:rFonts w:ascii="標楷體" w:eastAsia="標楷體" w:hAnsi="標楷體"/>
        </w:rPr>
      </w:pPr>
      <w:r w:rsidRPr="00DF6A9C">
        <w:rPr>
          <w:rFonts w:ascii="標楷體" w:eastAsia="標楷體" w:hAnsi="標楷體" w:hint="eastAsia"/>
        </w:rPr>
        <w:t>(二)在比賽中運用戰術戰略。</w:t>
      </w:r>
    </w:p>
    <w:p w:rsidR="00C904EB" w:rsidRPr="00DF6A9C" w:rsidRDefault="00C904EB" w:rsidP="00C904EB">
      <w:pPr>
        <w:spacing w:line="400" w:lineRule="exact"/>
        <w:ind w:left="992"/>
        <w:jc w:val="both"/>
        <w:rPr>
          <w:rFonts w:ascii="標楷體" w:eastAsia="標楷體" w:hAnsi="標楷體"/>
        </w:rPr>
      </w:pPr>
      <w:r w:rsidRPr="00DF6A9C">
        <w:rPr>
          <w:rFonts w:ascii="標楷體" w:eastAsia="標楷體" w:hAnsi="標楷體" w:hint="eastAsia"/>
        </w:rPr>
        <w:t>(三)培養欣賞運動與分析比賽的能力。</w:t>
      </w:r>
    </w:p>
    <w:p w:rsidR="00C904EB" w:rsidRDefault="00C904EB" w:rsidP="00C904EB">
      <w:pPr>
        <w:spacing w:line="400" w:lineRule="exact"/>
        <w:ind w:left="992"/>
        <w:jc w:val="both"/>
        <w:rPr>
          <w:rFonts w:ascii="標楷體" w:eastAsia="標楷體" w:hAnsi="標楷體"/>
        </w:rPr>
      </w:pPr>
      <w:r w:rsidRPr="00DF6A9C">
        <w:rPr>
          <w:rFonts w:ascii="標楷體" w:eastAsia="標楷體" w:hAnsi="標楷體" w:hint="eastAsia"/>
        </w:rPr>
        <w:t>(四)培養良好體適能。</w:t>
      </w:r>
    </w:p>
    <w:p w:rsidR="00C904EB" w:rsidRPr="00A21746" w:rsidRDefault="00C904EB" w:rsidP="00C904EB">
      <w:pPr>
        <w:numPr>
          <w:ilvl w:val="1"/>
          <w:numId w:val="5"/>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1868"/>
        <w:gridCol w:w="1868"/>
        <w:gridCol w:w="985"/>
      </w:tblGrid>
      <w:tr w:rsidR="00C904EB" w:rsidRPr="00B97A21" w:rsidTr="00107AAB">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教學期程</w:t>
            </w:r>
          </w:p>
        </w:tc>
        <w:tc>
          <w:tcPr>
            <w:tcW w:w="1323"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領域及議題</w:t>
            </w:r>
            <w:r w:rsidRPr="00B97A21">
              <w:rPr>
                <w:rFonts w:ascii="標楷體" w:eastAsia="標楷體" w:hAnsi="標楷體"/>
              </w:rPr>
              <w:t>能力指標</w:t>
            </w:r>
          </w:p>
        </w:tc>
        <w:tc>
          <w:tcPr>
            <w:tcW w:w="1216"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spacing w:val="-10"/>
              </w:rPr>
              <w:t>主題或</w:t>
            </w:r>
            <w:r w:rsidRPr="00B97A21">
              <w:rPr>
                <w:rFonts w:ascii="標楷體" w:eastAsia="標楷體" w:hAnsi="標楷體"/>
                <w:spacing w:val="-10"/>
              </w:rPr>
              <w:t>單元</w:t>
            </w:r>
            <w:r w:rsidRPr="00B97A21">
              <w:rPr>
                <w:rFonts w:ascii="標楷體" w:eastAsia="標楷體" w:hAnsi="標楷體" w:hint="eastAsia"/>
                <w:spacing w:val="-10"/>
              </w:rPr>
              <w:t>活動內容</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節數</w:t>
            </w:r>
          </w:p>
        </w:tc>
        <w:tc>
          <w:tcPr>
            <w:tcW w:w="607" w:type="pct"/>
            <w:vAlign w:val="center"/>
          </w:tcPr>
          <w:p w:rsidR="00C904EB" w:rsidRPr="00DF6A9C" w:rsidRDefault="00C904EB" w:rsidP="00107AAB">
            <w:pPr>
              <w:jc w:val="center"/>
              <w:rPr>
                <w:rFonts w:ascii="標楷體" w:eastAsia="標楷體" w:hAnsi="標楷體"/>
              </w:rPr>
            </w:pPr>
            <w:r w:rsidRPr="00DF6A9C">
              <w:rPr>
                <w:rFonts w:ascii="標楷體" w:eastAsia="標楷體" w:hAnsi="標楷體" w:hint="eastAsia"/>
              </w:rPr>
              <w:t>單元名稱</w:t>
            </w:r>
          </w:p>
        </w:tc>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評量方式</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備註</w:t>
            </w:r>
          </w:p>
        </w:tc>
      </w:tr>
      <w:tr w:rsidR="00C904EB" w:rsidRPr="00B97A21" w:rsidTr="00107AAB">
        <w:trPr>
          <w:cantSplit/>
          <w:trHeight w:val="645"/>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8/31</w:t>
            </w:r>
          </w:p>
          <w:p w:rsidR="00C904EB" w:rsidRPr="00B97A21" w:rsidRDefault="00C904EB" w:rsidP="00107AAB">
            <w:pPr>
              <w:widowControl/>
              <w:jc w:val="center"/>
              <w:rPr>
                <w:sz w:val="18"/>
                <w:szCs w:val="18"/>
              </w:rPr>
            </w:pPr>
            <w:r w:rsidRPr="00B97A21">
              <w:rPr>
                <w:rFonts w:hint="eastAsia"/>
                <w:sz w:val="18"/>
                <w:szCs w:val="18"/>
                <w:eastAsianLayout w:id="589471488" w:vert="1"/>
              </w:rPr>
              <w:t>~</w:t>
            </w:r>
          </w:p>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9/4</w:t>
            </w:r>
          </w:p>
        </w:tc>
        <w:tc>
          <w:tcPr>
            <w:tcW w:w="1323" w:type="pct"/>
          </w:tcPr>
          <w:p w:rsidR="00C904EB" w:rsidRPr="00A067E0" w:rsidRDefault="00C904EB" w:rsidP="00107AAB">
            <w:pPr>
              <w:spacing w:line="0" w:lineRule="atLeast"/>
              <w:jc w:val="both"/>
              <w:rPr>
                <w:rFonts w:ascii="標楷體" w:eastAsia="標楷體" w:hAnsi="標楷體"/>
                <w:snapToGrid w:val="0"/>
                <w:kern w:val="0"/>
              </w:rPr>
            </w:pPr>
            <w:r w:rsidRPr="00A067E0">
              <w:rPr>
                <w:rFonts w:ascii="標楷體" w:eastAsia="標楷體" w:hAnsi="標楷體" w:hint="eastAsia"/>
                <w:snapToGrid w:val="0"/>
                <w:kern w:val="0"/>
              </w:rPr>
              <w:t>3-3-1 計畫並發展特殊性專項運動技能。</w:t>
            </w:r>
          </w:p>
          <w:p w:rsidR="00C904EB" w:rsidRPr="004127BF" w:rsidRDefault="00C904EB" w:rsidP="00107AAB">
            <w:pPr>
              <w:spacing w:line="0" w:lineRule="atLeast"/>
              <w:jc w:val="both"/>
              <w:rPr>
                <w:rFonts w:ascii="標楷體" w:eastAsia="標楷體" w:hAnsi="標楷體"/>
                <w:snapToGrid w:val="0"/>
                <w:kern w:val="0"/>
              </w:rPr>
            </w:pPr>
            <w:r w:rsidRPr="00A067E0">
              <w:rPr>
                <w:rFonts w:ascii="標楷體" w:eastAsia="標楷體" w:hAnsi="標楷體" w:hint="eastAsia"/>
                <w:snapToGrid w:val="0"/>
                <w:kern w:val="0"/>
              </w:rPr>
              <w:t>3-3-4 在活動練習中應用各種策略以增進運動表現。</w:t>
            </w:r>
          </w:p>
        </w:tc>
        <w:tc>
          <w:tcPr>
            <w:tcW w:w="1216" w:type="pct"/>
          </w:tcPr>
          <w:p w:rsidR="00C904EB" w:rsidRPr="00C23792" w:rsidRDefault="00C904EB" w:rsidP="00107AAB">
            <w:pPr>
              <w:spacing w:line="0" w:lineRule="atLeast"/>
              <w:jc w:val="both"/>
              <w:rPr>
                <w:rFonts w:ascii="標楷體" w:eastAsia="標楷體" w:hAnsi="標楷體"/>
                <w:bCs/>
                <w:snapToGrid w:val="0"/>
                <w:kern w:val="0"/>
              </w:rPr>
            </w:pPr>
            <w:r w:rsidRPr="00DF6A9C">
              <w:rPr>
                <w:rFonts w:ascii="標楷體" w:eastAsia="標楷體" w:hAnsi="標楷體" w:hint="eastAsia"/>
                <w:bCs/>
                <w:snapToGrid w:val="0"/>
                <w:kern w:val="0"/>
                <w:szCs w:val="16"/>
              </w:rPr>
              <w:t>排球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A067E0">
              <w:rPr>
                <w:rFonts w:ascii="標楷體" w:eastAsia="標楷體" w:hAnsi="標楷體" w:hint="eastAsia"/>
                <w:sz w:val="24"/>
                <w:szCs w:val="24"/>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9/7</w:t>
            </w:r>
            <w:r w:rsidRPr="00B97A21">
              <w:rPr>
                <w:rFonts w:hint="eastAsia"/>
                <w:sz w:val="18"/>
                <w:szCs w:val="18"/>
                <w:eastAsianLayout w:id="589471488" w:vert="1"/>
              </w:rPr>
              <w:t>~</w:t>
            </w:r>
            <w:r w:rsidRPr="00B97A21">
              <w:rPr>
                <w:rFonts w:ascii="新細明體" w:hAnsi="新細明體" w:hint="eastAsia"/>
                <w:kern w:val="0"/>
                <w:sz w:val="18"/>
                <w:szCs w:val="18"/>
              </w:rPr>
              <w:t>9/11</w:t>
            </w:r>
          </w:p>
        </w:tc>
        <w:tc>
          <w:tcPr>
            <w:tcW w:w="1323" w:type="pct"/>
          </w:tcPr>
          <w:p w:rsidR="00C904EB" w:rsidRPr="00A067E0" w:rsidRDefault="00C904EB" w:rsidP="00107AAB">
            <w:pPr>
              <w:spacing w:line="0" w:lineRule="atLeast"/>
              <w:jc w:val="both"/>
              <w:rPr>
                <w:rFonts w:ascii="標楷體" w:eastAsia="標楷體" w:hAnsi="標楷體"/>
                <w:snapToGrid w:val="0"/>
                <w:kern w:val="0"/>
              </w:rPr>
            </w:pPr>
            <w:r w:rsidRPr="00A067E0">
              <w:rPr>
                <w:rFonts w:ascii="標楷體" w:eastAsia="標楷體" w:hAnsi="標楷體" w:hint="eastAsia"/>
                <w:snapToGrid w:val="0"/>
                <w:kern w:val="0"/>
              </w:rPr>
              <w:t>3-3-1 計畫並發展特殊性專項運動技能。</w:t>
            </w:r>
          </w:p>
          <w:p w:rsidR="00C904EB" w:rsidRPr="004127BF" w:rsidRDefault="00C904EB" w:rsidP="00107AAB">
            <w:pPr>
              <w:spacing w:line="0" w:lineRule="atLeast"/>
              <w:jc w:val="both"/>
              <w:rPr>
                <w:rFonts w:ascii="標楷體" w:eastAsia="標楷體" w:hAnsi="標楷體"/>
                <w:snapToGrid w:val="0"/>
                <w:kern w:val="0"/>
              </w:rPr>
            </w:pPr>
            <w:r w:rsidRPr="00A067E0">
              <w:rPr>
                <w:rFonts w:ascii="標楷體" w:eastAsia="標楷體" w:hAnsi="標楷體" w:hint="eastAsia"/>
                <w:snapToGrid w:val="0"/>
                <w:kern w:val="0"/>
              </w:rPr>
              <w:t>3-3-4 在活動練習中應用各種策略以增進運動表現。</w:t>
            </w:r>
          </w:p>
        </w:tc>
        <w:tc>
          <w:tcPr>
            <w:tcW w:w="1216" w:type="pct"/>
          </w:tcPr>
          <w:p w:rsidR="00C904EB" w:rsidRPr="00706208" w:rsidRDefault="00C904EB" w:rsidP="00107AAB">
            <w:pPr>
              <w:spacing w:line="0" w:lineRule="atLeast"/>
              <w:jc w:val="both"/>
              <w:rPr>
                <w:rFonts w:ascii="標楷體" w:eastAsia="標楷體" w:hAnsi="標楷體"/>
                <w:bCs/>
                <w:snapToGrid w:val="0"/>
                <w:kern w:val="0"/>
              </w:rPr>
            </w:pPr>
            <w:r w:rsidRPr="0041738B">
              <w:rPr>
                <w:rFonts w:ascii="標楷體" w:eastAsia="標楷體" w:hAnsi="標楷體" w:hint="eastAsia"/>
                <w:bCs/>
                <w:snapToGrid w:val="0"/>
                <w:kern w:val="0"/>
              </w:rPr>
              <w:t>排球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A067E0">
              <w:rPr>
                <w:rFonts w:ascii="標楷體" w:eastAsia="標楷體" w:hAnsi="標楷體" w:hint="eastAsia"/>
                <w:sz w:val="24"/>
                <w:szCs w:val="24"/>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9/14</w:t>
            </w:r>
            <w:r w:rsidRPr="00B97A21">
              <w:rPr>
                <w:rFonts w:hint="eastAsia"/>
                <w:sz w:val="18"/>
                <w:szCs w:val="18"/>
                <w:eastAsianLayout w:id="589471488" w:vert="1"/>
              </w:rPr>
              <w:t>~</w:t>
            </w:r>
            <w:r w:rsidRPr="00B97A21">
              <w:rPr>
                <w:rFonts w:ascii="新細明體" w:hAnsi="新細明體" w:hint="eastAsia"/>
                <w:kern w:val="0"/>
                <w:sz w:val="18"/>
                <w:szCs w:val="18"/>
              </w:rPr>
              <w:t>9/18</w:t>
            </w:r>
          </w:p>
        </w:tc>
        <w:tc>
          <w:tcPr>
            <w:tcW w:w="1323" w:type="pct"/>
          </w:tcPr>
          <w:p w:rsidR="00C904EB" w:rsidRPr="00A067E0" w:rsidRDefault="00C904EB" w:rsidP="00107AAB">
            <w:pPr>
              <w:spacing w:line="0" w:lineRule="atLeast"/>
              <w:jc w:val="both"/>
              <w:rPr>
                <w:rFonts w:ascii="標楷體" w:eastAsia="標楷體" w:hAnsi="標楷體"/>
                <w:snapToGrid w:val="0"/>
                <w:kern w:val="0"/>
              </w:rPr>
            </w:pPr>
            <w:r w:rsidRPr="00A067E0">
              <w:rPr>
                <w:rFonts w:ascii="標楷體" w:eastAsia="標楷體" w:hAnsi="標楷體" w:hint="eastAsia"/>
                <w:snapToGrid w:val="0"/>
                <w:kern w:val="0"/>
              </w:rPr>
              <w:t>3-3-1 計畫並發展特殊性專項運動技能。</w:t>
            </w:r>
          </w:p>
          <w:p w:rsidR="00C904EB" w:rsidRPr="004127BF" w:rsidRDefault="00C904EB" w:rsidP="00107AAB">
            <w:pPr>
              <w:spacing w:line="0" w:lineRule="atLeast"/>
              <w:jc w:val="both"/>
              <w:rPr>
                <w:rFonts w:ascii="標楷體" w:eastAsia="標楷體" w:hAnsi="標楷體"/>
                <w:snapToGrid w:val="0"/>
                <w:kern w:val="0"/>
              </w:rPr>
            </w:pPr>
            <w:r w:rsidRPr="00A067E0">
              <w:rPr>
                <w:rFonts w:ascii="標楷體" w:eastAsia="標楷體" w:hAnsi="標楷體" w:hint="eastAsia"/>
                <w:snapToGrid w:val="0"/>
                <w:kern w:val="0"/>
              </w:rPr>
              <w:t>3-3-4 在活動練習中應用各種策略以增進運動表現。</w:t>
            </w:r>
          </w:p>
        </w:tc>
        <w:tc>
          <w:tcPr>
            <w:tcW w:w="1216" w:type="pct"/>
          </w:tcPr>
          <w:p w:rsidR="00C904EB" w:rsidRPr="00706208" w:rsidRDefault="00C904EB" w:rsidP="00107AAB">
            <w:pPr>
              <w:spacing w:line="0" w:lineRule="atLeast"/>
              <w:jc w:val="both"/>
              <w:rPr>
                <w:rFonts w:ascii="標楷體" w:eastAsia="標楷體" w:hAnsi="標楷體"/>
                <w:bCs/>
                <w:snapToGrid w:val="0"/>
                <w:kern w:val="0"/>
              </w:rPr>
            </w:pPr>
            <w:r w:rsidRPr="0041738B">
              <w:rPr>
                <w:rFonts w:ascii="標楷體" w:eastAsia="標楷體" w:hAnsi="標楷體" w:hint="eastAsia"/>
                <w:bCs/>
                <w:snapToGrid w:val="0"/>
                <w:kern w:val="0"/>
              </w:rPr>
              <w:t>排球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A067E0">
              <w:rPr>
                <w:rFonts w:ascii="標楷體" w:eastAsia="標楷體" w:hAnsi="標楷體" w:hint="eastAsia"/>
                <w:sz w:val="24"/>
                <w:szCs w:val="24"/>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9/21</w:t>
            </w:r>
            <w:r w:rsidRPr="00B97A21">
              <w:rPr>
                <w:rFonts w:hint="eastAsia"/>
                <w:sz w:val="18"/>
                <w:szCs w:val="18"/>
                <w:eastAsianLayout w:id="589471488" w:vert="1"/>
              </w:rPr>
              <w:t>~</w:t>
            </w:r>
            <w:r w:rsidRPr="00B97A21">
              <w:rPr>
                <w:rFonts w:ascii="新細明體" w:hAnsi="新細明體" w:hint="eastAsia"/>
                <w:kern w:val="0"/>
                <w:sz w:val="18"/>
                <w:szCs w:val="18"/>
              </w:rPr>
              <w:t>9/25</w:t>
            </w:r>
          </w:p>
        </w:tc>
        <w:tc>
          <w:tcPr>
            <w:tcW w:w="1323" w:type="pct"/>
          </w:tcPr>
          <w:p w:rsidR="00C904EB" w:rsidRPr="00A067E0" w:rsidRDefault="00C904EB" w:rsidP="00107AAB">
            <w:pPr>
              <w:spacing w:line="0" w:lineRule="atLeast"/>
              <w:jc w:val="both"/>
              <w:rPr>
                <w:rFonts w:ascii="標楷體" w:eastAsia="標楷體" w:hAnsi="標楷體"/>
                <w:snapToGrid w:val="0"/>
                <w:kern w:val="0"/>
              </w:rPr>
            </w:pPr>
            <w:r w:rsidRPr="00A067E0">
              <w:rPr>
                <w:rFonts w:ascii="標楷體" w:eastAsia="標楷體" w:hAnsi="標楷體" w:hint="eastAsia"/>
                <w:snapToGrid w:val="0"/>
                <w:kern w:val="0"/>
              </w:rPr>
              <w:t>3-3-1 計畫並發展特殊性專項運動技能。</w:t>
            </w:r>
          </w:p>
          <w:p w:rsidR="00C904EB" w:rsidRPr="004127BF" w:rsidRDefault="00C904EB" w:rsidP="00107AAB">
            <w:pPr>
              <w:spacing w:line="0" w:lineRule="atLeast"/>
              <w:jc w:val="both"/>
              <w:rPr>
                <w:rFonts w:ascii="標楷體" w:eastAsia="標楷體" w:hAnsi="標楷體"/>
                <w:snapToGrid w:val="0"/>
                <w:kern w:val="0"/>
              </w:rPr>
            </w:pPr>
            <w:r w:rsidRPr="00A067E0">
              <w:rPr>
                <w:rFonts w:ascii="標楷體" w:eastAsia="標楷體" w:hAnsi="標楷體" w:hint="eastAsia"/>
                <w:snapToGrid w:val="0"/>
                <w:kern w:val="0"/>
              </w:rPr>
              <w:t>3-3-4 在活動練習中應用各種策略以增進運動表現。</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41738B">
              <w:rPr>
                <w:rFonts w:ascii="標楷體" w:eastAsia="標楷體" w:hAnsi="標楷體" w:hint="eastAsia"/>
                <w:bCs/>
                <w:snapToGrid w:val="0"/>
                <w:kern w:val="0"/>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4127BF" w:rsidRDefault="00C904EB" w:rsidP="00107AAB">
            <w:pPr>
              <w:pStyle w:val="4123"/>
              <w:tabs>
                <w:tab w:val="clear" w:pos="142"/>
                <w:tab w:val="left" w:pos="57"/>
              </w:tabs>
              <w:spacing w:line="240" w:lineRule="auto"/>
              <w:ind w:left="48" w:firstLine="9"/>
              <w:rPr>
                <w:rFonts w:ascii="標楷體" w:eastAsia="標楷體" w:hAnsi="標楷體"/>
                <w:sz w:val="24"/>
                <w:szCs w:val="24"/>
              </w:rPr>
            </w:pPr>
            <w:r w:rsidRPr="00A067E0">
              <w:rPr>
                <w:rFonts w:ascii="標楷體" w:eastAsia="標楷體" w:hAnsi="標楷體" w:hint="eastAsia"/>
                <w:sz w:val="24"/>
                <w:szCs w:val="24"/>
              </w:rPr>
              <w:t>態度檢核、觀察記錄、實</w:t>
            </w:r>
            <w:r>
              <w:rPr>
                <w:rFonts w:ascii="標楷體" w:eastAsia="標楷體" w:hAnsi="標楷體" w:hint="eastAsia"/>
                <w:sz w:val="24"/>
                <w:szCs w:val="24"/>
              </w:rPr>
              <w:t>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9/28</w:t>
            </w:r>
            <w:r w:rsidRPr="00B97A21">
              <w:rPr>
                <w:rFonts w:hint="eastAsia"/>
                <w:sz w:val="18"/>
                <w:szCs w:val="18"/>
                <w:eastAsianLayout w:id="589471488" w:vert="1"/>
              </w:rPr>
              <w:t>~</w:t>
            </w:r>
            <w:r w:rsidRPr="00B97A21">
              <w:rPr>
                <w:rFonts w:ascii="新細明體" w:hAnsi="新細明體" w:hint="eastAsia"/>
                <w:kern w:val="0"/>
                <w:sz w:val="18"/>
                <w:szCs w:val="18"/>
              </w:rPr>
              <w:t>10/2</w:t>
            </w:r>
          </w:p>
        </w:tc>
        <w:tc>
          <w:tcPr>
            <w:tcW w:w="1323" w:type="pct"/>
          </w:tcPr>
          <w:p w:rsidR="00C904EB" w:rsidRDefault="00C904EB" w:rsidP="00107AAB">
            <w:pPr>
              <w:spacing w:line="0" w:lineRule="atLeast"/>
              <w:jc w:val="both"/>
              <w:rPr>
                <w:rFonts w:ascii="標楷體" w:eastAsia="標楷體" w:hAnsi="標楷體"/>
                <w:snapToGrid w:val="0"/>
                <w:kern w:val="0"/>
              </w:rPr>
            </w:pPr>
            <w:r w:rsidRPr="007A146F">
              <w:rPr>
                <w:rFonts w:ascii="標楷體" w:eastAsia="標楷體" w:hAnsi="標楷體" w:hint="eastAsia"/>
                <w:snapToGrid w:val="0"/>
                <w:kern w:val="0"/>
              </w:rPr>
              <w:t>3-1-4 表現聯合性的基本運動能力</w:t>
            </w:r>
          </w:p>
          <w:p w:rsidR="00C904EB" w:rsidRPr="004127BF" w:rsidRDefault="00C904EB" w:rsidP="00107AAB">
            <w:pPr>
              <w:spacing w:line="0" w:lineRule="atLeast"/>
              <w:jc w:val="both"/>
              <w:rPr>
                <w:rFonts w:ascii="標楷體" w:eastAsia="標楷體" w:hAnsi="標楷體"/>
                <w:snapToGrid w:val="0"/>
                <w:kern w:val="0"/>
              </w:rPr>
            </w:pPr>
            <w:r w:rsidRPr="007A146F">
              <w:rPr>
                <w:rFonts w:ascii="標楷體" w:eastAsia="標楷體" w:hAnsi="標楷體" w:hint="eastAsia"/>
                <w:snapToGrid w:val="0"/>
                <w:kern w:val="0"/>
              </w:rPr>
              <w:t>3-2-1 表現全身性身體活動的控制能力</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DF6A9C">
              <w:rPr>
                <w:rFonts w:ascii="標楷體" w:eastAsia="標楷體" w:hAnsi="標楷體" w:hint="eastAsia"/>
                <w:bCs/>
                <w:snapToGrid w:val="0"/>
                <w:kern w:val="0"/>
                <w:szCs w:val="16"/>
              </w:rPr>
              <w:t>桌球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7A146F">
              <w:rPr>
                <w:rFonts w:ascii="標楷體" w:eastAsia="標楷體" w:hAnsi="標楷體" w:hint="eastAsia"/>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10/5</w:t>
            </w:r>
            <w:r w:rsidRPr="00B97A21">
              <w:rPr>
                <w:rFonts w:hint="eastAsia"/>
                <w:sz w:val="18"/>
                <w:szCs w:val="18"/>
                <w:eastAsianLayout w:id="589471488" w:vert="1"/>
              </w:rPr>
              <w:t>~</w:t>
            </w:r>
            <w:r w:rsidRPr="00B97A21">
              <w:rPr>
                <w:rFonts w:ascii="新細明體" w:hAnsi="新細明體" w:hint="eastAsia"/>
                <w:kern w:val="0"/>
                <w:sz w:val="18"/>
                <w:szCs w:val="18"/>
              </w:rPr>
              <w:t>10/9</w:t>
            </w:r>
          </w:p>
        </w:tc>
        <w:tc>
          <w:tcPr>
            <w:tcW w:w="1323" w:type="pct"/>
          </w:tcPr>
          <w:p w:rsidR="00C904EB" w:rsidRPr="007A146F" w:rsidRDefault="00C904EB" w:rsidP="00107AAB">
            <w:pPr>
              <w:spacing w:line="0" w:lineRule="atLeast"/>
              <w:jc w:val="both"/>
              <w:rPr>
                <w:rFonts w:ascii="標楷體" w:eastAsia="標楷體" w:hAnsi="標楷體"/>
                <w:snapToGrid w:val="0"/>
                <w:kern w:val="0"/>
              </w:rPr>
            </w:pPr>
            <w:r w:rsidRPr="007A146F">
              <w:rPr>
                <w:rFonts w:ascii="標楷體" w:eastAsia="標楷體" w:hAnsi="標楷體" w:hint="eastAsia"/>
                <w:snapToGrid w:val="0"/>
                <w:kern w:val="0"/>
              </w:rPr>
              <w:t>3-1-4 表現聯合性的基本運動能力</w:t>
            </w:r>
          </w:p>
          <w:p w:rsidR="00C904EB" w:rsidRPr="004127BF" w:rsidRDefault="00C904EB" w:rsidP="00107AAB">
            <w:pPr>
              <w:spacing w:line="0" w:lineRule="atLeast"/>
              <w:jc w:val="both"/>
              <w:rPr>
                <w:rFonts w:ascii="標楷體" w:eastAsia="標楷體" w:hAnsi="標楷體"/>
                <w:snapToGrid w:val="0"/>
                <w:kern w:val="0"/>
              </w:rPr>
            </w:pPr>
            <w:r w:rsidRPr="007A146F">
              <w:rPr>
                <w:rFonts w:ascii="標楷體" w:eastAsia="標楷體" w:hAnsi="標楷體" w:hint="eastAsia"/>
                <w:snapToGrid w:val="0"/>
                <w:kern w:val="0"/>
              </w:rPr>
              <w:t>3-2-1 表現全身性身體活動的控制能力</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41738B">
              <w:rPr>
                <w:rFonts w:ascii="標楷體" w:eastAsia="標楷體" w:hAnsi="標楷體" w:hint="eastAsia"/>
                <w:bCs/>
                <w:snapToGrid w:val="0"/>
                <w:kern w:val="0"/>
              </w:rPr>
              <w:t>桌球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7A146F">
              <w:rPr>
                <w:rFonts w:ascii="標楷體" w:eastAsia="標楷體" w:hAnsi="標楷體" w:hint="eastAsia"/>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10/12</w:t>
            </w:r>
            <w:r w:rsidRPr="00B97A21">
              <w:rPr>
                <w:rFonts w:hint="eastAsia"/>
                <w:sz w:val="18"/>
                <w:szCs w:val="18"/>
                <w:eastAsianLayout w:id="589471488" w:vert="1"/>
              </w:rPr>
              <w:t>~</w:t>
            </w:r>
            <w:r w:rsidRPr="00B97A21">
              <w:rPr>
                <w:rFonts w:ascii="新細明體" w:hAnsi="新細明體" w:hint="eastAsia"/>
                <w:kern w:val="0"/>
                <w:sz w:val="18"/>
                <w:szCs w:val="18"/>
              </w:rPr>
              <w:t>10/16</w:t>
            </w:r>
          </w:p>
        </w:tc>
        <w:tc>
          <w:tcPr>
            <w:tcW w:w="1323" w:type="pct"/>
          </w:tcPr>
          <w:p w:rsidR="00C904EB" w:rsidRPr="007A146F" w:rsidRDefault="00C904EB" w:rsidP="00107AAB">
            <w:pPr>
              <w:spacing w:line="0" w:lineRule="atLeast"/>
              <w:jc w:val="both"/>
              <w:rPr>
                <w:rFonts w:ascii="標楷體" w:eastAsia="標楷體" w:hAnsi="標楷體"/>
                <w:snapToGrid w:val="0"/>
                <w:kern w:val="0"/>
              </w:rPr>
            </w:pPr>
            <w:r w:rsidRPr="007A146F">
              <w:rPr>
                <w:rFonts w:ascii="標楷體" w:eastAsia="標楷體" w:hAnsi="標楷體" w:hint="eastAsia"/>
                <w:snapToGrid w:val="0"/>
                <w:kern w:val="0"/>
              </w:rPr>
              <w:t>3-1-4 表現聯合性的基本運動能力</w:t>
            </w:r>
          </w:p>
          <w:p w:rsidR="00C904EB" w:rsidRPr="004127BF" w:rsidRDefault="00C904EB" w:rsidP="00107AAB">
            <w:pPr>
              <w:spacing w:line="0" w:lineRule="atLeast"/>
              <w:jc w:val="both"/>
              <w:rPr>
                <w:rFonts w:ascii="標楷體" w:eastAsia="標楷體" w:hAnsi="標楷體"/>
                <w:snapToGrid w:val="0"/>
                <w:kern w:val="0"/>
              </w:rPr>
            </w:pPr>
            <w:r w:rsidRPr="007A146F">
              <w:rPr>
                <w:rFonts w:ascii="標楷體" w:eastAsia="標楷體" w:hAnsi="標楷體" w:hint="eastAsia"/>
                <w:snapToGrid w:val="0"/>
                <w:kern w:val="0"/>
              </w:rPr>
              <w:t>3-2-1 表現全身性身體活動的控制能力</w:t>
            </w:r>
          </w:p>
        </w:tc>
        <w:tc>
          <w:tcPr>
            <w:tcW w:w="1216" w:type="pct"/>
          </w:tcPr>
          <w:p w:rsidR="00C904EB" w:rsidRPr="000D1A4D" w:rsidRDefault="00C904EB" w:rsidP="00107AAB">
            <w:pPr>
              <w:spacing w:line="0" w:lineRule="atLeast"/>
              <w:jc w:val="both"/>
              <w:rPr>
                <w:rFonts w:ascii="標楷體" w:eastAsia="標楷體" w:hAnsi="標楷體"/>
                <w:bCs/>
                <w:snapToGrid w:val="0"/>
                <w:kern w:val="0"/>
                <w:szCs w:val="18"/>
              </w:rPr>
            </w:pPr>
            <w:r w:rsidRPr="0041738B">
              <w:rPr>
                <w:rFonts w:ascii="標楷體" w:eastAsia="標楷體" w:hAnsi="標楷體" w:hint="eastAsia"/>
                <w:bCs/>
                <w:snapToGrid w:val="0"/>
                <w:kern w:val="0"/>
                <w:szCs w:val="18"/>
              </w:rPr>
              <w:t>桌球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7A146F">
              <w:rPr>
                <w:rFonts w:ascii="標楷體" w:eastAsia="標楷體" w:hAnsi="標楷體" w:hint="eastAsia"/>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10/19</w:t>
            </w:r>
            <w:r w:rsidRPr="00B97A21">
              <w:rPr>
                <w:rFonts w:hint="eastAsia"/>
                <w:sz w:val="18"/>
                <w:szCs w:val="18"/>
                <w:eastAsianLayout w:id="589471488" w:vert="1"/>
              </w:rPr>
              <w:t>~</w:t>
            </w:r>
            <w:r w:rsidRPr="00B97A21">
              <w:rPr>
                <w:rFonts w:ascii="新細明體" w:hAnsi="新細明體" w:hint="eastAsia"/>
                <w:kern w:val="0"/>
                <w:sz w:val="18"/>
                <w:szCs w:val="18"/>
              </w:rPr>
              <w:t>10/23</w:t>
            </w:r>
          </w:p>
        </w:tc>
        <w:tc>
          <w:tcPr>
            <w:tcW w:w="1323" w:type="pct"/>
          </w:tcPr>
          <w:p w:rsidR="00C904EB" w:rsidRPr="007A146F" w:rsidRDefault="00C904EB" w:rsidP="00107AAB">
            <w:pPr>
              <w:spacing w:line="0" w:lineRule="atLeast"/>
              <w:jc w:val="both"/>
              <w:rPr>
                <w:rFonts w:ascii="標楷體" w:eastAsia="標楷體" w:hAnsi="標楷體"/>
                <w:snapToGrid w:val="0"/>
                <w:kern w:val="0"/>
              </w:rPr>
            </w:pPr>
            <w:r w:rsidRPr="007A146F">
              <w:rPr>
                <w:rFonts w:ascii="標楷體" w:eastAsia="標楷體" w:hAnsi="標楷體" w:hint="eastAsia"/>
                <w:snapToGrid w:val="0"/>
                <w:kern w:val="0"/>
              </w:rPr>
              <w:t>3-1-4 表現聯合性的基本運動能力</w:t>
            </w:r>
          </w:p>
          <w:p w:rsidR="00C904EB" w:rsidRPr="004127BF" w:rsidRDefault="00C904EB" w:rsidP="00107AAB">
            <w:pPr>
              <w:spacing w:line="0" w:lineRule="atLeast"/>
              <w:jc w:val="both"/>
              <w:rPr>
                <w:rFonts w:ascii="標楷體" w:eastAsia="標楷體" w:hAnsi="標楷體"/>
                <w:snapToGrid w:val="0"/>
                <w:kern w:val="0"/>
              </w:rPr>
            </w:pPr>
            <w:r w:rsidRPr="007A146F">
              <w:rPr>
                <w:rFonts w:ascii="標楷體" w:eastAsia="標楷體" w:hAnsi="標楷體" w:hint="eastAsia"/>
                <w:snapToGrid w:val="0"/>
                <w:kern w:val="0"/>
              </w:rPr>
              <w:t>3-2-1 表現全身性身體活動的控制能力</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41738B">
              <w:rPr>
                <w:rFonts w:ascii="標楷體" w:eastAsia="標楷體" w:hAnsi="標楷體" w:hint="eastAsia"/>
                <w:sz w:val="24"/>
                <w:szCs w:val="24"/>
              </w:rPr>
              <w:t>桌球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7A146F">
              <w:rPr>
                <w:rFonts w:ascii="標楷體" w:eastAsia="標楷體" w:hAnsi="標楷體" w:hint="eastAsia"/>
              </w:rPr>
              <w:t>實務操作、實測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10/26</w:t>
            </w:r>
            <w:r w:rsidRPr="00B97A21">
              <w:rPr>
                <w:rFonts w:hint="eastAsia"/>
                <w:sz w:val="18"/>
                <w:szCs w:val="18"/>
                <w:eastAsianLayout w:id="589471488" w:vert="1"/>
              </w:rPr>
              <w:t>~</w:t>
            </w:r>
            <w:r w:rsidRPr="00B97A21">
              <w:rPr>
                <w:rFonts w:ascii="新細明體" w:hAnsi="新細明體" w:hint="eastAsia"/>
                <w:kern w:val="0"/>
                <w:sz w:val="18"/>
                <w:szCs w:val="18"/>
              </w:rPr>
              <w:t>10/30</w:t>
            </w:r>
          </w:p>
        </w:tc>
        <w:tc>
          <w:tcPr>
            <w:tcW w:w="1323" w:type="pct"/>
          </w:tcPr>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3-1-1 表現簡單的全身性身體活動</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3-1-4 表現聯合性的基本運動能力</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3-2-1 表現全身性身體活動的控制能力</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3-2-2 在活動中表現身體的協調性</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4-3-5 培養欣賞運動美感與分析比賽的能力</w:t>
            </w:r>
          </w:p>
        </w:tc>
        <w:tc>
          <w:tcPr>
            <w:tcW w:w="1216" w:type="pct"/>
          </w:tcPr>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一、田徑項目介紹。</w:t>
            </w:r>
          </w:p>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二、校慶比賽項目介紹。</w:t>
            </w:r>
          </w:p>
          <w:p w:rsidR="00C904EB" w:rsidRPr="00A21214"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三、基本跑步動作。</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校慶-運動大家族</w:t>
            </w:r>
          </w:p>
        </w:tc>
        <w:tc>
          <w:tcPr>
            <w:tcW w:w="607" w:type="pct"/>
          </w:tcPr>
          <w:p w:rsidR="00C904EB" w:rsidRDefault="00C904EB" w:rsidP="00107AAB">
            <w:r w:rsidRPr="008F7E76">
              <w:rPr>
                <w:rFonts w:ascii="標楷體" w:eastAsia="標楷體" w:hAnsi="標楷體" w:hint="eastAsia"/>
                <w:kern w:val="0"/>
              </w:rPr>
              <w:t>態度檢核、實務操作等。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w:t>
            </w:r>
            <w:r w:rsidRPr="00B97A21">
              <w:rPr>
                <w:rFonts w:hint="eastAsia"/>
                <w:sz w:val="18"/>
                <w:szCs w:val="18"/>
                <w:eastAsianLayout w:id="589471488" w:vert="1"/>
              </w:rPr>
              <w:t>~</w:t>
            </w:r>
            <w:r w:rsidRPr="00B97A21">
              <w:rPr>
                <w:rFonts w:ascii="新細明體" w:hAnsi="新細明體" w:hint="eastAsia"/>
                <w:kern w:val="0"/>
                <w:sz w:val="18"/>
                <w:szCs w:val="18"/>
              </w:rPr>
              <w:t>11/6</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3-1-4 表現聯合性的基本運動能力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3-2-2 在活動中表現身體的協調性</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一、接力練習。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校慶-運動大家族</w:t>
            </w:r>
          </w:p>
        </w:tc>
        <w:tc>
          <w:tcPr>
            <w:tcW w:w="607" w:type="pct"/>
          </w:tcPr>
          <w:p w:rsidR="00C904EB" w:rsidRDefault="00C904EB" w:rsidP="00107AAB">
            <w:r w:rsidRPr="008F7E76">
              <w:rPr>
                <w:rFonts w:ascii="標楷體" w:eastAsia="標楷體" w:hAnsi="標楷體" w:hint="eastAsia"/>
                <w:kern w:val="0"/>
              </w:rPr>
              <w:t>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11/9</w:t>
            </w:r>
            <w:r w:rsidRPr="00B97A21">
              <w:rPr>
                <w:rFonts w:hint="eastAsia"/>
                <w:sz w:val="18"/>
                <w:szCs w:val="18"/>
                <w:eastAsianLayout w:id="589471488" w:vert="1"/>
              </w:rPr>
              <w:t>~</w:t>
            </w:r>
            <w:r w:rsidRPr="00B97A21">
              <w:rPr>
                <w:rFonts w:ascii="新細明體" w:hAnsi="新細明體" w:hint="eastAsia"/>
                <w:kern w:val="0"/>
                <w:sz w:val="18"/>
                <w:szCs w:val="18"/>
              </w:rPr>
              <w:t>11/13</w:t>
            </w:r>
          </w:p>
        </w:tc>
        <w:tc>
          <w:tcPr>
            <w:tcW w:w="1323" w:type="pct"/>
          </w:tcPr>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3-1-1 表現簡單的全身性身體活動</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3-1-4 表現聯合性的基本運動能力</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3-2-2 在活動中表現身體的協調性</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4-1-1 藉語言或動作，來表達參與身體活動的感覺</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4-3-5 培養欣賞運動美感與分析比賽的能力</w:t>
            </w:r>
          </w:p>
        </w:tc>
        <w:tc>
          <w:tcPr>
            <w:tcW w:w="1216" w:type="pct"/>
          </w:tcPr>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一、接力練習。</w:t>
            </w:r>
          </w:p>
          <w:p w:rsidR="00C904EB" w:rsidRPr="006B29BE"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二、爆發力練習。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校慶-運動大家族</w:t>
            </w:r>
          </w:p>
        </w:tc>
        <w:tc>
          <w:tcPr>
            <w:tcW w:w="607" w:type="pct"/>
          </w:tcPr>
          <w:p w:rsidR="00C904EB" w:rsidRDefault="00C904EB" w:rsidP="00107AAB">
            <w:r w:rsidRPr="006B2399">
              <w:rPr>
                <w:rFonts w:ascii="標楷體" w:eastAsia="標楷體" w:hAnsi="標楷體" w:hint="eastAsia"/>
                <w:kern w:val="0"/>
              </w:rPr>
              <w:t>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11/16</w:t>
            </w:r>
            <w:r w:rsidRPr="00B97A21">
              <w:rPr>
                <w:rFonts w:hint="eastAsia"/>
                <w:sz w:val="18"/>
                <w:szCs w:val="18"/>
                <w:eastAsianLayout w:id="589471488" w:vert="1"/>
              </w:rPr>
              <w:t>~</w:t>
            </w:r>
            <w:r w:rsidRPr="00B97A21">
              <w:rPr>
                <w:rFonts w:ascii="新細明體" w:hAnsi="新細明體" w:hint="eastAsia"/>
                <w:kern w:val="0"/>
                <w:sz w:val="18"/>
                <w:szCs w:val="18"/>
              </w:rPr>
              <w:t>11/20</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3-1-4 表現聯合性的基本運動能力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3-2-2 在活動中表現身體的協調性</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4-3-5 培養欣賞運動美感與分析比賽的能力</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一、統整練習。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校慶-運動大家族</w:t>
            </w:r>
          </w:p>
        </w:tc>
        <w:tc>
          <w:tcPr>
            <w:tcW w:w="607" w:type="pct"/>
          </w:tcPr>
          <w:p w:rsidR="00C904EB" w:rsidRDefault="00C904EB" w:rsidP="00107AAB">
            <w:r w:rsidRPr="008F7E76">
              <w:rPr>
                <w:rFonts w:ascii="標楷體" w:eastAsia="標楷體" w:hAnsi="標楷體" w:hint="eastAsia"/>
                <w:kern w:val="0"/>
              </w:rPr>
              <w:t>態度檢核</w:t>
            </w:r>
            <w:r>
              <w:rPr>
                <w:rFonts w:ascii="標楷體" w:eastAsia="標楷體" w:hAnsi="標楷體" w:hint="eastAsia"/>
                <w:kern w:val="0"/>
              </w:rPr>
              <w:t>、</w:t>
            </w:r>
            <w:r w:rsidRPr="008F7E76">
              <w:rPr>
                <w:rFonts w:ascii="標楷體" w:eastAsia="標楷體" w:hAnsi="標楷體" w:hint="eastAsia"/>
                <w:kern w:val="0"/>
              </w:rPr>
              <w:t>參與討論、實測、實務操作等。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11/23</w:t>
            </w:r>
            <w:r w:rsidRPr="00B97A21">
              <w:rPr>
                <w:rFonts w:hint="eastAsia"/>
                <w:sz w:val="18"/>
                <w:szCs w:val="18"/>
                <w:eastAsianLayout w:id="589471488" w:vert="1"/>
              </w:rPr>
              <w:t>~</w:t>
            </w:r>
            <w:r w:rsidRPr="00B97A21">
              <w:rPr>
                <w:rFonts w:ascii="新細明體" w:hAnsi="新細明體" w:hint="eastAsia"/>
                <w:kern w:val="0"/>
                <w:sz w:val="18"/>
                <w:szCs w:val="18"/>
              </w:rPr>
              <w:t>11/27</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4-1-4 養成規律運動習慣，保持良好體適能</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4-2-1 了解有助體適能要素促進的活動，並積極參與</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4-2-2 評估體適能活動的益處，並藉以提升個人體適能</w:t>
            </w:r>
          </w:p>
        </w:tc>
        <w:tc>
          <w:tcPr>
            <w:tcW w:w="1216" w:type="pct"/>
          </w:tcPr>
          <w:p w:rsidR="00C904EB"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一、介紹體適能。</w:t>
            </w:r>
          </w:p>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二、體適能測驗。</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體適能</w:t>
            </w:r>
          </w:p>
        </w:tc>
        <w:tc>
          <w:tcPr>
            <w:tcW w:w="607" w:type="pct"/>
          </w:tcPr>
          <w:p w:rsidR="00C904EB" w:rsidRDefault="00C904EB" w:rsidP="00107AAB">
            <w:r w:rsidRPr="008F7E76">
              <w:rPr>
                <w:rFonts w:ascii="標楷體" w:eastAsia="標楷體" w:hAnsi="標楷體" w:hint="eastAsia"/>
                <w:kern w:val="0"/>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11/30</w:t>
            </w:r>
            <w:r w:rsidRPr="00B97A21">
              <w:rPr>
                <w:rFonts w:hint="eastAsia"/>
                <w:sz w:val="18"/>
                <w:szCs w:val="18"/>
                <w:eastAsianLayout w:id="589471488" w:vert="1"/>
              </w:rPr>
              <w:t>~</w:t>
            </w:r>
            <w:r w:rsidRPr="00B97A21">
              <w:rPr>
                <w:rFonts w:ascii="新細明體" w:hAnsi="新細明體" w:hint="eastAsia"/>
                <w:kern w:val="0"/>
                <w:sz w:val="18"/>
                <w:szCs w:val="18"/>
              </w:rPr>
              <w:t>12/4</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4-1-4 養成規律運動習慣，保持良好體適能</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4-2-1 了解有助體適能要素促進的活動，並積極參與</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4-2-2 評估體適能活動的益處，並藉以提升個人體適能</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一、體適能測驗。</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體適能</w:t>
            </w:r>
          </w:p>
        </w:tc>
        <w:tc>
          <w:tcPr>
            <w:tcW w:w="607" w:type="pct"/>
          </w:tcPr>
          <w:p w:rsidR="00C904EB" w:rsidRDefault="00C904EB" w:rsidP="00107AAB">
            <w:r w:rsidRPr="008F7E76">
              <w:rPr>
                <w:rFonts w:ascii="標楷體" w:eastAsia="標楷體" w:hAnsi="標楷體" w:hint="eastAsia"/>
                <w:kern w:val="0"/>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12/7</w:t>
            </w:r>
            <w:r w:rsidRPr="00B97A21">
              <w:rPr>
                <w:rFonts w:hint="eastAsia"/>
                <w:sz w:val="18"/>
                <w:szCs w:val="18"/>
                <w:eastAsianLayout w:id="589471488" w:vert="1"/>
              </w:rPr>
              <w:t>~</w:t>
            </w:r>
            <w:r w:rsidRPr="00B97A21">
              <w:rPr>
                <w:rFonts w:ascii="新細明體" w:hAnsi="新細明體" w:hint="eastAsia"/>
                <w:kern w:val="0"/>
                <w:sz w:val="18"/>
                <w:szCs w:val="18"/>
              </w:rPr>
              <w:t>12/11</w:t>
            </w:r>
          </w:p>
        </w:tc>
        <w:tc>
          <w:tcPr>
            <w:tcW w:w="1323" w:type="pct"/>
          </w:tcPr>
          <w:p w:rsidR="00C904EB" w:rsidRPr="007A146F"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3-3-2 評估個人及他人的動作表現，以改善運動技能。</w:t>
            </w:r>
          </w:p>
          <w:p w:rsidR="00C904EB" w:rsidRPr="007A146F"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3-3-3 在個人和團體比賽中運用戰術戰略。</w:t>
            </w:r>
          </w:p>
          <w:p w:rsidR="00C904EB" w:rsidRPr="00A21214"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3-3-4 在活動練習中應用各種策略以增進運動表現。</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DF6A9C">
              <w:rPr>
                <w:rFonts w:ascii="標楷體" w:eastAsia="標楷體" w:hAnsi="標楷體" w:hint="eastAsia"/>
                <w:bCs/>
                <w:snapToGrid w:val="0"/>
                <w:kern w:val="0"/>
                <w:szCs w:val="16"/>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7A146F">
              <w:rPr>
                <w:rFonts w:ascii="標楷體" w:eastAsia="標楷體" w:hAnsi="標楷體" w:hint="eastAsia"/>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12/14</w:t>
            </w:r>
            <w:r w:rsidRPr="00B97A21">
              <w:rPr>
                <w:rFonts w:hint="eastAsia"/>
                <w:sz w:val="18"/>
                <w:szCs w:val="18"/>
                <w:eastAsianLayout w:id="589471488" w:vert="1"/>
              </w:rPr>
              <w:t>~</w:t>
            </w:r>
            <w:r w:rsidRPr="00B97A21">
              <w:rPr>
                <w:rFonts w:ascii="新細明體" w:hAnsi="新細明體" w:hint="eastAsia"/>
                <w:kern w:val="0"/>
                <w:sz w:val="18"/>
                <w:szCs w:val="18"/>
              </w:rPr>
              <w:t>12/18</w:t>
            </w:r>
          </w:p>
        </w:tc>
        <w:tc>
          <w:tcPr>
            <w:tcW w:w="1323" w:type="pct"/>
          </w:tcPr>
          <w:p w:rsidR="00C904EB" w:rsidRPr="007A146F"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3-3-2 評估個人及他人的動作表現，以改善運動技能。</w:t>
            </w:r>
          </w:p>
          <w:p w:rsidR="00C904EB" w:rsidRPr="007A146F"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3-3-3 在個人和團體比賽中運用戰術戰略。</w:t>
            </w:r>
          </w:p>
          <w:p w:rsidR="00C904EB" w:rsidRPr="00A21214"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3-3-4 在活動練習中應用各種策略以增進運動表現。</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41738B">
              <w:rPr>
                <w:rFonts w:ascii="標楷體" w:eastAsia="標楷體" w:hAnsi="標楷體" w:hint="eastAsia"/>
                <w:bCs/>
                <w:snapToGrid w:val="0"/>
                <w:kern w:val="0"/>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7A146F">
              <w:rPr>
                <w:rFonts w:ascii="標楷體" w:eastAsia="標楷體" w:hAnsi="標楷體" w:hint="eastAsia"/>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12/21</w:t>
            </w:r>
            <w:r w:rsidRPr="00B97A21">
              <w:rPr>
                <w:rFonts w:hint="eastAsia"/>
                <w:sz w:val="18"/>
                <w:szCs w:val="18"/>
                <w:eastAsianLayout w:id="589471488" w:vert="1"/>
              </w:rPr>
              <w:t>~</w:t>
            </w:r>
            <w:r w:rsidRPr="00B97A21">
              <w:rPr>
                <w:rFonts w:ascii="新細明體" w:hAnsi="新細明體" w:hint="eastAsia"/>
                <w:kern w:val="0"/>
                <w:sz w:val="18"/>
                <w:szCs w:val="18"/>
              </w:rPr>
              <w:t>12/25</w:t>
            </w:r>
          </w:p>
        </w:tc>
        <w:tc>
          <w:tcPr>
            <w:tcW w:w="1323" w:type="pct"/>
          </w:tcPr>
          <w:p w:rsidR="00C904EB" w:rsidRPr="007A146F"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3-3-2 評估個人及他人的動作表現，以改善運動技能。</w:t>
            </w:r>
          </w:p>
          <w:p w:rsidR="00C904EB" w:rsidRPr="007A146F"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3-3-3 在個人和團體比賽中運用戰術戰略。</w:t>
            </w:r>
          </w:p>
          <w:p w:rsidR="00C904EB" w:rsidRPr="00A21214"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3-3-4 在活動練習中應用各種策略以增進運動表現。</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41738B">
              <w:rPr>
                <w:rFonts w:ascii="標楷體" w:eastAsia="標楷體" w:hAnsi="標楷體" w:hint="eastAsia"/>
                <w:bCs/>
                <w:snapToGrid w:val="0"/>
                <w:kern w:val="0"/>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7A146F">
              <w:rPr>
                <w:rFonts w:ascii="標楷體" w:eastAsia="標楷體" w:hAnsi="標楷體" w:hint="eastAsia"/>
              </w:rPr>
              <w:t>態度檢核、觀察記錄、實務操作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12/28</w:t>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1/1</w:t>
            </w:r>
          </w:p>
        </w:tc>
        <w:tc>
          <w:tcPr>
            <w:tcW w:w="1323" w:type="pct"/>
          </w:tcPr>
          <w:p w:rsidR="00C904EB" w:rsidRPr="007A146F"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3-3-2 評估個人及他人的動作表現，以改善運動技能。</w:t>
            </w:r>
          </w:p>
          <w:p w:rsidR="00C904EB" w:rsidRPr="007A146F"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3-3-3 在個人和團體比賽中運用戰術戰略。</w:t>
            </w:r>
          </w:p>
          <w:p w:rsidR="00C904EB" w:rsidRPr="00A21214" w:rsidRDefault="00C904EB" w:rsidP="00107AAB">
            <w:pPr>
              <w:spacing w:line="0" w:lineRule="atLeast"/>
              <w:jc w:val="both"/>
              <w:rPr>
                <w:rFonts w:ascii="標楷體" w:eastAsia="標楷體" w:hAnsi="標楷體"/>
                <w:snapToGrid w:val="0"/>
                <w:kern w:val="0"/>
                <w:szCs w:val="18"/>
              </w:rPr>
            </w:pPr>
            <w:r w:rsidRPr="007A146F">
              <w:rPr>
                <w:rFonts w:ascii="標楷體" w:eastAsia="標楷體" w:hAnsi="標楷體" w:hint="eastAsia"/>
                <w:snapToGrid w:val="0"/>
                <w:kern w:val="0"/>
                <w:szCs w:val="18"/>
              </w:rPr>
              <w:t>3-3-4 在活動練習中應用各種策略以增進運動表現。</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41738B">
              <w:rPr>
                <w:rFonts w:ascii="標楷體" w:eastAsia="標楷體" w:hAnsi="標楷體" w:hint="eastAsia"/>
                <w:bCs/>
                <w:snapToGrid w:val="0"/>
                <w:kern w:val="0"/>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第四篇運動樣樣行</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7A146F">
              <w:rPr>
                <w:rFonts w:ascii="標楷體" w:eastAsia="標楷體" w:hAnsi="標楷體" w:hint="eastAsia"/>
              </w:rPr>
              <w:t>態度檢核、觀察記錄、實測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1/4</w:t>
            </w:r>
            <w:r w:rsidRPr="00B97A21">
              <w:rPr>
                <w:rFonts w:ascii="新細明體" w:hAnsi="新細明體"/>
                <w:kern w:val="0"/>
                <w:sz w:val="18"/>
                <w:szCs w:val="18"/>
              </w:rPr>
              <w:br/>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1/8</w:t>
            </w:r>
          </w:p>
        </w:tc>
        <w:tc>
          <w:tcPr>
            <w:tcW w:w="1323" w:type="pct"/>
          </w:tcPr>
          <w:p w:rsidR="00C904EB" w:rsidRPr="009612F7" w:rsidRDefault="00C904EB" w:rsidP="00107AAB">
            <w:pPr>
              <w:spacing w:line="0" w:lineRule="atLeast"/>
              <w:jc w:val="both"/>
              <w:rPr>
                <w:rFonts w:ascii="標楷體" w:eastAsia="標楷體" w:hAnsi="標楷體"/>
                <w:snapToGrid w:val="0"/>
                <w:kern w:val="0"/>
                <w:szCs w:val="18"/>
              </w:rPr>
            </w:pPr>
            <w:r w:rsidRPr="009612F7">
              <w:rPr>
                <w:rFonts w:ascii="標楷體" w:eastAsia="標楷體" w:hAnsi="標楷體" w:hint="eastAsia"/>
                <w:snapToGrid w:val="0"/>
                <w:kern w:val="0"/>
                <w:szCs w:val="18"/>
              </w:rPr>
              <w:t>3-2-1 表現全身性身體活動的控制能力</w:t>
            </w:r>
          </w:p>
          <w:p w:rsidR="00C904EB" w:rsidRPr="00A21214" w:rsidRDefault="00C904EB" w:rsidP="00107AAB">
            <w:pPr>
              <w:spacing w:line="0" w:lineRule="atLeast"/>
              <w:jc w:val="both"/>
              <w:rPr>
                <w:rFonts w:ascii="標楷體" w:eastAsia="標楷體" w:hAnsi="標楷體"/>
                <w:snapToGrid w:val="0"/>
                <w:kern w:val="0"/>
                <w:szCs w:val="18"/>
              </w:rPr>
            </w:pPr>
            <w:r w:rsidRPr="009612F7">
              <w:rPr>
                <w:rFonts w:ascii="標楷體" w:eastAsia="標楷體" w:hAnsi="標楷體" w:hint="eastAsia"/>
                <w:snapToGrid w:val="0"/>
                <w:kern w:val="0"/>
                <w:szCs w:val="18"/>
              </w:rPr>
              <w:t>3-2-2 在活動中表現身體的協調性</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DF6A9C">
              <w:rPr>
                <w:rFonts w:ascii="標楷體" w:eastAsia="標楷體" w:hAnsi="標楷體" w:hint="eastAsia"/>
                <w:bCs/>
                <w:snapToGrid w:val="0"/>
                <w:kern w:val="0"/>
                <w:szCs w:val="16"/>
              </w:rPr>
              <w:t>飛盤</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第五篇青春的躍動</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9612F7" w:rsidRDefault="00C904EB" w:rsidP="00107AAB">
            <w:pPr>
              <w:rPr>
                <w:rFonts w:ascii="標楷體" w:eastAsia="標楷體" w:hAnsi="標楷體"/>
              </w:rPr>
            </w:pPr>
            <w:r w:rsidRPr="009612F7">
              <w:rPr>
                <w:rFonts w:ascii="標楷體" w:eastAsia="標楷體" w:hAnsi="標楷體" w:hint="eastAsia"/>
              </w:rPr>
              <w:t>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w:t>
            </w:r>
            <w:r w:rsidRPr="00B97A21">
              <w:rPr>
                <w:rFonts w:hint="eastAsia"/>
                <w:sz w:val="18"/>
                <w:szCs w:val="18"/>
                <w:eastAsianLayout w:id="589471488" w:vert="1"/>
              </w:rPr>
              <w:t>~</w:t>
            </w:r>
            <w:r w:rsidRPr="00B97A21">
              <w:rPr>
                <w:rFonts w:ascii="新細明體" w:hAnsi="新細明體" w:hint="eastAsia"/>
                <w:kern w:val="0"/>
                <w:sz w:val="18"/>
                <w:szCs w:val="18"/>
              </w:rPr>
              <w:t>1/15</w:t>
            </w:r>
          </w:p>
        </w:tc>
        <w:tc>
          <w:tcPr>
            <w:tcW w:w="1323" w:type="pct"/>
          </w:tcPr>
          <w:p w:rsidR="00C904EB" w:rsidRPr="009612F7" w:rsidRDefault="00C904EB" w:rsidP="00107AAB">
            <w:pPr>
              <w:spacing w:line="0" w:lineRule="atLeast"/>
              <w:jc w:val="both"/>
              <w:rPr>
                <w:rFonts w:ascii="標楷體" w:eastAsia="標楷體" w:hAnsi="標楷體"/>
                <w:snapToGrid w:val="0"/>
                <w:kern w:val="0"/>
                <w:szCs w:val="18"/>
              </w:rPr>
            </w:pPr>
            <w:r w:rsidRPr="009612F7">
              <w:rPr>
                <w:rFonts w:ascii="標楷體" w:eastAsia="標楷體" w:hAnsi="標楷體" w:hint="eastAsia"/>
                <w:snapToGrid w:val="0"/>
                <w:kern w:val="0"/>
                <w:szCs w:val="18"/>
              </w:rPr>
              <w:t>3-2-1 表現全身性身體活動的控制能力</w:t>
            </w:r>
          </w:p>
          <w:p w:rsidR="00C904EB" w:rsidRPr="00A21214" w:rsidRDefault="00C904EB" w:rsidP="00107AAB">
            <w:pPr>
              <w:spacing w:line="0" w:lineRule="atLeast"/>
              <w:jc w:val="both"/>
              <w:rPr>
                <w:rFonts w:ascii="標楷體" w:eastAsia="標楷體" w:hAnsi="標楷體"/>
                <w:snapToGrid w:val="0"/>
                <w:kern w:val="0"/>
                <w:szCs w:val="18"/>
              </w:rPr>
            </w:pPr>
            <w:r w:rsidRPr="009612F7">
              <w:rPr>
                <w:rFonts w:ascii="標楷體" w:eastAsia="標楷體" w:hAnsi="標楷體" w:hint="eastAsia"/>
                <w:snapToGrid w:val="0"/>
                <w:kern w:val="0"/>
                <w:szCs w:val="18"/>
              </w:rPr>
              <w:t>3-2-2 在活動中表現身體的協調性</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DF6A9C">
              <w:rPr>
                <w:rFonts w:ascii="標楷體" w:eastAsia="標楷體" w:hAnsi="標楷體" w:hint="eastAsia"/>
                <w:bCs/>
                <w:snapToGrid w:val="0"/>
                <w:kern w:val="0"/>
                <w:szCs w:val="16"/>
              </w:rPr>
              <w:t>飛盤</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DF6A9C" w:rsidRDefault="00C904EB" w:rsidP="00107AAB">
            <w:pPr>
              <w:spacing w:line="200" w:lineRule="exact"/>
              <w:jc w:val="both"/>
              <w:rPr>
                <w:rFonts w:ascii="標楷體" w:eastAsia="標楷體" w:hAnsi="標楷體"/>
                <w:bCs/>
                <w:snapToGrid w:val="0"/>
                <w:kern w:val="0"/>
                <w:szCs w:val="16"/>
              </w:rPr>
            </w:pPr>
            <w:r w:rsidRPr="00DF6A9C">
              <w:rPr>
                <w:rFonts w:ascii="標楷體" w:eastAsia="標楷體" w:hAnsi="標楷體" w:hint="eastAsia"/>
                <w:bCs/>
                <w:snapToGrid w:val="0"/>
                <w:kern w:val="0"/>
                <w:szCs w:val="16"/>
              </w:rPr>
              <w:t>第五篇青春的躍動</w:t>
            </w:r>
          </w:p>
          <w:p w:rsidR="00C904EB" w:rsidRPr="00DF6A9C"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9612F7" w:rsidRDefault="00C904EB" w:rsidP="00107AAB">
            <w:pPr>
              <w:rPr>
                <w:rFonts w:ascii="標楷體" w:eastAsia="標楷體" w:hAnsi="標楷體"/>
              </w:rPr>
            </w:pPr>
            <w:r w:rsidRPr="009612F7">
              <w:rPr>
                <w:rFonts w:ascii="標楷體" w:eastAsia="標楷體" w:hAnsi="標楷體" w:hint="eastAsia"/>
              </w:rPr>
              <w:t>實務操作</w:t>
            </w:r>
          </w:p>
        </w:tc>
        <w:tc>
          <w:tcPr>
            <w:tcW w:w="320" w:type="pct"/>
          </w:tcPr>
          <w:p w:rsidR="00C904EB" w:rsidRPr="00B97A21" w:rsidRDefault="00C904EB" w:rsidP="00107AAB">
            <w:pPr>
              <w:rPr>
                <w:rFonts w:ascii="標楷體" w:eastAsia="標楷體" w:hAnsi="標楷體"/>
              </w:rPr>
            </w:pPr>
          </w:p>
        </w:tc>
      </w:tr>
    </w:tbl>
    <w:p w:rsidR="00C904EB" w:rsidRPr="00B97A21" w:rsidRDefault="00C904EB" w:rsidP="00C904EB">
      <w:pPr>
        <w:pStyle w:val="aa"/>
        <w:numPr>
          <w:ilvl w:val="1"/>
          <w:numId w:val="5"/>
        </w:numPr>
        <w:spacing w:beforeLines="50" w:before="180" w:line="400" w:lineRule="exact"/>
        <w:ind w:leftChars="0"/>
        <w:rPr>
          <w:rFonts w:ascii="標楷體" w:eastAsia="標楷體" w:hAnsi="標楷體"/>
        </w:rPr>
      </w:pPr>
      <w:r w:rsidRPr="00B97A21">
        <w:rPr>
          <w:rFonts w:ascii="標楷體" w:eastAsia="標楷體" w:hAnsi="標楷體"/>
        </w:rPr>
        <w:t>補充說明</w:t>
      </w:r>
      <w:r>
        <w:rPr>
          <w:rFonts w:hint="eastAsia"/>
        </w:rPr>
        <w:t>：無</w:t>
      </w:r>
    </w:p>
    <w:p w:rsidR="00C904EB" w:rsidRPr="00A21746" w:rsidRDefault="00C904EB" w:rsidP="00C904EB">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rsidR="00C904EB" w:rsidRPr="00A21746" w:rsidRDefault="00C904EB" w:rsidP="00C904E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竹光</w:t>
      </w:r>
      <w:r w:rsidRPr="00A21746">
        <w:rPr>
          <w:rFonts w:ascii="標楷體" w:eastAsia="標楷體" w:hAnsi="標楷體"/>
          <w:b/>
        </w:rPr>
        <w:t>國民中學</w:t>
      </w:r>
      <w:r>
        <w:rPr>
          <w:rFonts w:ascii="標楷體" w:eastAsia="標楷體" w:hAnsi="標楷體"/>
          <w:b/>
          <w:u w:val="single"/>
        </w:rPr>
        <w:t>104</w:t>
      </w:r>
      <w:r w:rsidRPr="00A21746">
        <w:rPr>
          <w:rFonts w:ascii="標楷體" w:eastAsia="標楷體" w:hAnsi="標楷體"/>
          <w:b/>
        </w:rPr>
        <w:t>學年度</w:t>
      </w:r>
      <w:r>
        <w:rPr>
          <w:rFonts w:ascii="標楷體" w:eastAsia="標楷體" w:hAnsi="標楷體" w:hint="eastAsia"/>
          <w:b/>
          <w:u w:val="single"/>
        </w:rPr>
        <w:t>九</w:t>
      </w:r>
      <w:r w:rsidRPr="00A21746">
        <w:rPr>
          <w:rFonts w:ascii="標楷體" w:eastAsia="標楷體" w:hAnsi="標楷體"/>
          <w:b/>
        </w:rPr>
        <w:t>年級</w:t>
      </w:r>
      <w:r>
        <w:rPr>
          <w:rFonts w:ascii="標楷體" w:eastAsia="標楷體" w:hAnsi="標楷體" w:hint="eastAsia"/>
          <w:b/>
          <w:u w:val="single"/>
        </w:rPr>
        <w:t>一</w:t>
      </w:r>
      <w:r w:rsidRPr="00A21746">
        <w:rPr>
          <w:rFonts w:ascii="標楷體" w:eastAsia="標楷體" w:hAnsi="標楷體" w:hint="eastAsia"/>
          <w:b/>
        </w:rPr>
        <w:t>學期</w:t>
      </w:r>
      <w:r>
        <w:rPr>
          <w:rFonts w:ascii="標楷體" w:eastAsia="標楷體" w:hAnsi="標楷體" w:hint="eastAsia"/>
          <w:b/>
          <w:u w:val="single"/>
        </w:rPr>
        <w:t>_</w:t>
      </w:r>
      <w:r>
        <w:rPr>
          <w:rFonts w:ascii="標楷體" w:eastAsia="標楷體" w:hAnsi="標楷體"/>
          <w:b/>
          <w:u w:val="single"/>
        </w:rPr>
        <w:t>__</w:t>
      </w:r>
      <w:r>
        <w:rPr>
          <w:rFonts w:ascii="標楷體" w:eastAsia="標楷體" w:hAnsi="標楷體" w:hint="eastAsia"/>
          <w:b/>
          <w:u w:val="single"/>
        </w:rPr>
        <w:t>健體</w:t>
      </w:r>
      <w:r>
        <w:rPr>
          <w:rFonts w:ascii="標楷體" w:eastAsia="標楷體" w:hAnsi="標楷體"/>
          <w:b/>
          <w:u w:val="single"/>
        </w:rPr>
        <w:t>____</w:t>
      </w:r>
      <w:r w:rsidRPr="00A21746">
        <w:rPr>
          <w:rFonts w:ascii="標楷體" w:eastAsia="標楷體" w:hAnsi="標楷體"/>
          <w:b/>
        </w:rPr>
        <w:t>領域</w:t>
      </w:r>
      <w:r>
        <w:rPr>
          <w:rFonts w:ascii="標楷體" w:eastAsia="標楷體" w:hAnsi="標楷體" w:hint="eastAsia"/>
          <w:b/>
        </w:rPr>
        <w:t>_</w:t>
      </w:r>
      <w:r>
        <w:rPr>
          <w:rFonts w:ascii="標楷體" w:eastAsia="標楷體" w:hAnsi="標楷體"/>
          <w:b/>
        </w:rPr>
        <w:t>___</w:t>
      </w:r>
      <w:r>
        <w:rPr>
          <w:rFonts w:ascii="標楷體" w:eastAsia="標楷體" w:hAnsi="標楷體" w:hint="eastAsia"/>
          <w:b/>
        </w:rPr>
        <w:t>體育</w:t>
      </w:r>
      <w:r>
        <w:rPr>
          <w:rFonts w:ascii="標楷體" w:eastAsia="標楷體" w:hAnsi="標楷體"/>
          <w:b/>
        </w:rPr>
        <w:t>_____科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_九年級教學團隊</w:t>
      </w:r>
      <w:r>
        <w:rPr>
          <w:rFonts w:ascii="標楷體" w:eastAsia="標楷體" w:hAnsi="標楷體"/>
          <w:b/>
          <w:u w:val="single"/>
        </w:rPr>
        <w:t>__</w:t>
      </w:r>
      <w:r w:rsidRPr="00A21746">
        <w:rPr>
          <w:rFonts w:ascii="標楷體" w:eastAsia="標楷體" w:hAnsi="標楷體" w:hint="eastAsia"/>
          <w:b/>
        </w:rPr>
        <w:t>第</w:t>
      </w:r>
      <w:r>
        <w:rPr>
          <w:rFonts w:ascii="標楷體" w:eastAsia="標楷體" w:hAnsi="標楷體" w:hint="eastAsia"/>
          <w:b/>
          <w:u w:val="single"/>
        </w:rPr>
        <w:t>一</w:t>
      </w:r>
      <w:r w:rsidRPr="00A21746">
        <w:rPr>
          <w:rFonts w:ascii="標楷體" w:eastAsia="標楷體" w:hAnsi="標楷體" w:hint="eastAsia"/>
          <w:b/>
        </w:rPr>
        <w:t>學期</w:t>
      </w:r>
    </w:p>
    <w:p w:rsidR="00C904EB" w:rsidRPr="00A21746" w:rsidRDefault="00C904EB" w:rsidP="00C904EB">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 xml:space="preserve"> </w:t>
      </w:r>
      <w:r>
        <w:rPr>
          <w:rFonts w:ascii="標楷體" w:eastAsia="標楷體" w:hAnsi="標楷體" w:hint="eastAsia"/>
        </w:rPr>
        <w:t>2</w:t>
      </w:r>
      <w:r>
        <w:rPr>
          <w:rFonts w:ascii="標楷體" w:eastAsia="標楷體" w:hAnsi="標楷體"/>
        </w:rPr>
        <w:t xml:space="preserve"> </w:t>
      </w:r>
      <w:r w:rsidRPr="00A21746">
        <w:rPr>
          <w:rFonts w:ascii="標楷體" w:eastAsia="標楷體" w:hAnsi="標楷體" w:hint="eastAsia"/>
        </w:rPr>
        <w:t>）節，銜接或補強節數﹙</w:t>
      </w:r>
      <w:r>
        <w:rPr>
          <w:rFonts w:ascii="標楷體" w:eastAsia="標楷體" w:hAnsi="標楷體"/>
        </w:rPr>
        <w:t xml:space="preserve"> </w:t>
      </w:r>
      <w:r>
        <w:rPr>
          <w:rFonts w:ascii="標楷體" w:eastAsia="標楷體" w:hAnsi="標楷體" w:hint="eastAsia"/>
        </w:rPr>
        <w:t>0</w:t>
      </w:r>
      <w:r>
        <w:rPr>
          <w:rFonts w:ascii="標楷體" w:eastAsia="標楷體" w:hAnsi="標楷體"/>
        </w:rPr>
        <w:t xml:space="preserve"> </w:t>
      </w:r>
      <w:r w:rsidRPr="00A21746">
        <w:rPr>
          <w:rFonts w:ascii="標楷體" w:eastAsia="標楷體" w:hAnsi="標楷體" w:hint="eastAsia"/>
        </w:rPr>
        <w:t>﹚節，本學期共﹙</w:t>
      </w:r>
      <w:r>
        <w:rPr>
          <w:rFonts w:ascii="標楷體" w:eastAsia="標楷體" w:hAnsi="標楷體" w:hint="eastAsia"/>
        </w:rPr>
        <w:t>40</w:t>
      </w:r>
      <w:r w:rsidRPr="00A21746">
        <w:rPr>
          <w:rFonts w:ascii="標楷體" w:eastAsia="標楷體" w:hAnsi="標楷體" w:hint="eastAsia"/>
        </w:rPr>
        <w:t>﹚節。</w:t>
      </w:r>
    </w:p>
    <w:p w:rsidR="00C904EB" w:rsidRDefault="00C904EB" w:rsidP="00C904EB">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C904EB" w:rsidRPr="00512406" w:rsidRDefault="00C904EB" w:rsidP="00C904EB">
      <w:pPr>
        <w:spacing w:line="400" w:lineRule="exact"/>
        <w:ind w:left="992"/>
        <w:jc w:val="both"/>
        <w:rPr>
          <w:rFonts w:ascii="標楷體" w:eastAsia="標楷體" w:hAnsi="標楷體"/>
        </w:rPr>
      </w:pPr>
      <w:r w:rsidRPr="00512406">
        <w:rPr>
          <w:rFonts w:ascii="標楷體" w:eastAsia="標楷體" w:hAnsi="標楷體" w:hint="eastAsia"/>
        </w:rPr>
        <w:t>(一)認識本學期各項運動的規則。</w:t>
      </w:r>
    </w:p>
    <w:p w:rsidR="00C904EB" w:rsidRPr="00512406" w:rsidRDefault="00C904EB" w:rsidP="00C904EB">
      <w:pPr>
        <w:spacing w:line="400" w:lineRule="exact"/>
        <w:ind w:left="992"/>
        <w:jc w:val="both"/>
        <w:rPr>
          <w:rFonts w:ascii="標楷體" w:eastAsia="標楷體" w:hAnsi="標楷體"/>
        </w:rPr>
      </w:pPr>
      <w:r w:rsidRPr="00512406">
        <w:rPr>
          <w:rFonts w:ascii="標楷體" w:eastAsia="標楷體" w:hAnsi="標楷體" w:hint="eastAsia"/>
        </w:rPr>
        <w:t>(二)實戰執行裁判工作。</w:t>
      </w:r>
    </w:p>
    <w:p w:rsidR="00C904EB" w:rsidRPr="00512406" w:rsidRDefault="00C904EB" w:rsidP="00C904EB">
      <w:pPr>
        <w:spacing w:line="400" w:lineRule="exact"/>
        <w:ind w:left="992"/>
        <w:jc w:val="both"/>
        <w:rPr>
          <w:rFonts w:ascii="標楷體" w:eastAsia="標楷體" w:hAnsi="標楷體"/>
        </w:rPr>
      </w:pPr>
      <w:r w:rsidRPr="00512406">
        <w:rPr>
          <w:rFonts w:ascii="標楷體" w:eastAsia="標楷體" w:hAnsi="標楷體" w:hint="eastAsia"/>
        </w:rPr>
        <w:t>(三)在比賽中運用戰術戰略。</w:t>
      </w:r>
    </w:p>
    <w:p w:rsidR="00C904EB" w:rsidRPr="00512406" w:rsidRDefault="00C904EB" w:rsidP="00C904EB">
      <w:pPr>
        <w:spacing w:line="400" w:lineRule="exact"/>
        <w:ind w:left="992"/>
        <w:jc w:val="both"/>
        <w:rPr>
          <w:rFonts w:ascii="標楷體" w:eastAsia="標楷體" w:hAnsi="標楷體"/>
        </w:rPr>
      </w:pPr>
      <w:r w:rsidRPr="00512406">
        <w:rPr>
          <w:rFonts w:ascii="標楷體" w:eastAsia="標楷體" w:hAnsi="標楷體" w:hint="eastAsia"/>
        </w:rPr>
        <w:t>(四)培養欣賞運動與分析比賽的能力。</w:t>
      </w:r>
    </w:p>
    <w:p w:rsidR="00C904EB" w:rsidRDefault="00C904EB" w:rsidP="00C904EB">
      <w:pPr>
        <w:spacing w:line="400" w:lineRule="exact"/>
        <w:ind w:left="992"/>
        <w:jc w:val="both"/>
        <w:rPr>
          <w:rFonts w:ascii="標楷體" w:eastAsia="標楷體" w:hAnsi="標楷體"/>
        </w:rPr>
      </w:pPr>
      <w:r w:rsidRPr="00512406">
        <w:rPr>
          <w:rFonts w:ascii="標楷體" w:eastAsia="標楷體" w:hAnsi="標楷體" w:hint="eastAsia"/>
        </w:rPr>
        <w:t xml:space="preserve">(五)培養良好體適能。  </w:t>
      </w:r>
    </w:p>
    <w:p w:rsidR="00C904EB" w:rsidRPr="00A21746" w:rsidRDefault="00C904EB" w:rsidP="00C904EB">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1868"/>
        <w:gridCol w:w="1868"/>
        <w:gridCol w:w="985"/>
      </w:tblGrid>
      <w:tr w:rsidR="00C904EB" w:rsidRPr="00B97A21" w:rsidTr="00107AAB">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教學期程</w:t>
            </w:r>
          </w:p>
        </w:tc>
        <w:tc>
          <w:tcPr>
            <w:tcW w:w="1323"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領域及議題</w:t>
            </w:r>
            <w:r w:rsidRPr="00B97A21">
              <w:rPr>
                <w:rFonts w:ascii="標楷體" w:eastAsia="標楷體" w:hAnsi="標楷體"/>
              </w:rPr>
              <w:t>能力指標</w:t>
            </w:r>
          </w:p>
        </w:tc>
        <w:tc>
          <w:tcPr>
            <w:tcW w:w="1216"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spacing w:val="-10"/>
              </w:rPr>
              <w:t>主題或</w:t>
            </w:r>
            <w:r w:rsidRPr="00B97A21">
              <w:rPr>
                <w:rFonts w:ascii="標楷體" w:eastAsia="標楷體" w:hAnsi="標楷體"/>
                <w:spacing w:val="-10"/>
              </w:rPr>
              <w:t>單元</w:t>
            </w:r>
            <w:r w:rsidRPr="00B97A21">
              <w:rPr>
                <w:rFonts w:ascii="標楷體" w:eastAsia="標楷體" w:hAnsi="標楷體" w:hint="eastAsia"/>
                <w:spacing w:val="-10"/>
              </w:rPr>
              <w:t>活動內容</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節數</w:t>
            </w:r>
          </w:p>
        </w:tc>
        <w:tc>
          <w:tcPr>
            <w:tcW w:w="607" w:type="pct"/>
            <w:vAlign w:val="center"/>
          </w:tcPr>
          <w:p w:rsidR="00C904EB" w:rsidRPr="00812B87" w:rsidRDefault="00C904EB" w:rsidP="00107AAB">
            <w:pPr>
              <w:jc w:val="center"/>
              <w:rPr>
                <w:rFonts w:ascii="標楷體" w:eastAsia="標楷體" w:hAnsi="標楷體"/>
              </w:rPr>
            </w:pPr>
            <w:r w:rsidRPr="00812B87">
              <w:rPr>
                <w:rFonts w:ascii="標楷體" w:eastAsia="標楷體" w:hAnsi="標楷體" w:hint="eastAsia"/>
              </w:rPr>
              <w:t>單元名稱</w:t>
            </w:r>
          </w:p>
        </w:tc>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評量方式</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備註</w:t>
            </w:r>
          </w:p>
        </w:tc>
      </w:tr>
      <w:tr w:rsidR="00C904EB" w:rsidRPr="00B97A21" w:rsidTr="00107AAB">
        <w:trPr>
          <w:cantSplit/>
          <w:trHeight w:val="645"/>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8/31</w:t>
            </w:r>
          </w:p>
          <w:p w:rsidR="00C904EB" w:rsidRPr="00B97A21" w:rsidRDefault="00C904EB" w:rsidP="00107AAB">
            <w:pPr>
              <w:widowControl/>
              <w:jc w:val="center"/>
              <w:rPr>
                <w:sz w:val="18"/>
                <w:szCs w:val="18"/>
              </w:rPr>
            </w:pPr>
            <w:r w:rsidRPr="00B97A21">
              <w:rPr>
                <w:rFonts w:hint="eastAsia"/>
                <w:sz w:val="18"/>
                <w:szCs w:val="18"/>
                <w:eastAsianLayout w:id="589471488" w:vert="1"/>
              </w:rPr>
              <w:t>~</w:t>
            </w:r>
          </w:p>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9/4</w:t>
            </w:r>
          </w:p>
        </w:tc>
        <w:tc>
          <w:tcPr>
            <w:tcW w:w="1323" w:type="pct"/>
          </w:tcPr>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1-3-1 了解個體成長與動作發展的關係，藉以發展運動潛能。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3-3-2 評估個人及他人的表現方式，以改善動作技能。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3-3-3 在個人和團體比賽中運用戰術戰略。</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3-3-4 在活動練習中應用各種策略以增進運動表現。</w:t>
            </w:r>
          </w:p>
          <w:p w:rsidR="00C904EB" w:rsidRPr="004127BF"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5-3-5 重視並能促進運動安全。</w:t>
            </w:r>
          </w:p>
        </w:tc>
        <w:tc>
          <w:tcPr>
            <w:tcW w:w="1216" w:type="pct"/>
          </w:tcPr>
          <w:p w:rsidR="00C904EB" w:rsidRPr="00C23792"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籃球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Borders>
              <w:top w:val="single" w:sz="4" w:space="0" w:color="auto"/>
              <w:left w:val="single" w:sz="4" w:space="0" w:color="auto"/>
              <w:bottom w:val="single" w:sz="4" w:space="0" w:color="auto"/>
              <w:right w:val="single" w:sz="4" w:space="0" w:color="auto"/>
            </w:tcBorders>
            <w:vAlign w:val="center"/>
          </w:tcPr>
          <w:p w:rsidR="00C904EB" w:rsidRDefault="00C904EB" w:rsidP="00107AAB">
            <w:pPr>
              <w:jc w:val="both"/>
              <w:rPr>
                <w:rFonts w:ascii="標楷體" w:eastAsia="標楷體" w:hAnsi="標楷體"/>
                <w:sz w:val="18"/>
                <w:szCs w:val="18"/>
              </w:rPr>
            </w:pPr>
            <w:r>
              <w:rPr>
                <w:rFonts w:ascii="標楷體" w:eastAsia="標楷體" w:hAnsi="標楷體" w:hint="eastAsia"/>
                <w:sz w:val="18"/>
                <w:szCs w:val="18"/>
              </w:rPr>
              <w:t>態度檢核、觀察記錄、參與討論、實務操作等。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9/7</w:t>
            </w:r>
            <w:r w:rsidRPr="00B97A21">
              <w:rPr>
                <w:rFonts w:hint="eastAsia"/>
                <w:sz w:val="18"/>
                <w:szCs w:val="18"/>
                <w:eastAsianLayout w:id="589471488" w:vert="1"/>
              </w:rPr>
              <w:t>~</w:t>
            </w:r>
            <w:r w:rsidRPr="00B97A21">
              <w:rPr>
                <w:rFonts w:ascii="新細明體" w:hAnsi="新細明體" w:hint="eastAsia"/>
                <w:kern w:val="0"/>
                <w:sz w:val="18"/>
                <w:szCs w:val="18"/>
              </w:rPr>
              <w:t>9/11</w:t>
            </w:r>
          </w:p>
        </w:tc>
        <w:tc>
          <w:tcPr>
            <w:tcW w:w="1323" w:type="pct"/>
          </w:tcPr>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1-3-1 了解個體成長與動作發展的關係，藉以發展運動潛能。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3-3-2 評估個人及他人的表現方式，以改善動作技能。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3-3-3 在個人和團體比賽中運用戰術戰略。</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3-3-4 在活動練習中應用各種策略以增進運動表現。</w:t>
            </w:r>
          </w:p>
          <w:p w:rsidR="00C904EB" w:rsidRPr="004127BF"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5-3-5 重視並能促進運動安全。</w:t>
            </w:r>
          </w:p>
        </w:tc>
        <w:tc>
          <w:tcPr>
            <w:tcW w:w="1216" w:type="pct"/>
          </w:tcPr>
          <w:p w:rsidR="00C904EB" w:rsidRPr="00706208" w:rsidRDefault="00C904EB" w:rsidP="00107AAB">
            <w:pPr>
              <w:spacing w:line="0" w:lineRule="atLeast"/>
              <w:jc w:val="both"/>
              <w:rPr>
                <w:rFonts w:ascii="標楷體" w:eastAsia="標楷體" w:hAnsi="標楷體"/>
                <w:bCs/>
                <w:snapToGrid w:val="0"/>
                <w:kern w:val="0"/>
              </w:rPr>
            </w:pPr>
            <w:r w:rsidRPr="00512406">
              <w:rPr>
                <w:rFonts w:ascii="標楷體" w:eastAsia="標楷體" w:hAnsi="標楷體" w:hint="eastAsia"/>
                <w:bCs/>
                <w:snapToGrid w:val="0"/>
                <w:kern w:val="0"/>
              </w:rPr>
              <w:t>籃球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Borders>
              <w:top w:val="single" w:sz="4" w:space="0" w:color="auto"/>
              <w:left w:val="single" w:sz="4" w:space="0" w:color="auto"/>
              <w:bottom w:val="single" w:sz="4" w:space="0" w:color="auto"/>
              <w:right w:val="single" w:sz="4" w:space="0" w:color="auto"/>
            </w:tcBorders>
            <w:vAlign w:val="center"/>
          </w:tcPr>
          <w:p w:rsidR="00C904EB" w:rsidRDefault="00C904EB" w:rsidP="00107AAB">
            <w:pPr>
              <w:jc w:val="both"/>
              <w:rPr>
                <w:rFonts w:ascii="標楷體" w:eastAsia="標楷體" w:hAnsi="標楷體"/>
                <w:sz w:val="18"/>
                <w:szCs w:val="18"/>
              </w:rPr>
            </w:pPr>
            <w:r>
              <w:rPr>
                <w:rFonts w:ascii="標楷體" w:eastAsia="標楷體" w:hAnsi="標楷體" w:hint="eastAsia"/>
                <w:sz w:val="18"/>
                <w:szCs w:val="18"/>
              </w:rPr>
              <w:t>態度檢核、觀察記錄、參與討論、實務操作等。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9/14</w:t>
            </w:r>
            <w:r w:rsidRPr="00B97A21">
              <w:rPr>
                <w:rFonts w:hint="eastAsia"/>
                <w:sz w:val="18"/>
                <w:szCs w:val="18"/>
                <w:eastAsianLayout w:id="589471488" w:vert="1"/>
              </w:rPr>
              <w:t>~</w:t>
            </w:r>
            <w:r w:rsidRPr="00B97A21">
              <w:rPr>
                <w:rFonts w:ascii="新細明體" w:hAnsi="新細明體" w:hint="eastAsia"/>
                <w:kern w:val="0"/>
                <w:sz w:val="18"/>
                <w:szCs w:val="18"/>
              </w:rPr>
              <w:t>9/18</w:t>
            </w:r>
          </w:p>
        </w:tc>
        <w:tc>
          <w:tcPr>
            <w:tcW w:w="1323" w:type="pct"/>
          </w:tcPr>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1-3-1 了解個體成長與動作發展的關係，藉以發展運動潛能。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3-3-2 評估個人及他人的表現方式，以改善動作技能。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3-3-3 在個人和團體比賽中運用戰術戰略。</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3-3-4 在活動練習中應用各種策略以增進運動表現。</w:t>
            </w:r>
          </w:p>
          <w:p w:rsidR="00C904EB" w:rsidRPr="004127BF"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5-3-5 重視並能促進運動安全。</w:t>
            </w:r>
          </w:p>
        </w:tc>
        <w:tc>
          <w:tcPr>
            <w:tcW w:w="1216" w:type="pct"/>
          </w:tcPr>
          <w:p w:rsidR="00C904EB" w:rsidRPr="00706208" w:rsidRDefault="00C904EB" w:rsidP="00107AAB">
            <w:pPr>
              <w:spacing w:line="0" w:lineRule="atLeast"/>
              <w:jc w:val="both"/>
              <w:rPr>
                <w:rFonts w:ascii="標楷體" w:eastAsia="標楷體" w:hAnsi="標楷體"/>
                <w:bCs/>
                <w:snapToGrid w:val="0"/>
                <w:kern w:val="0"/>
              </w:rPr>
            </w:pPr>
            <w:r w:rsidRPr="00512406">
              <w:rPr>
                <w:rFonts w:ascii="標楷體" w:eastAsia="標楷體" w:hAnsi="標楷體" w:hint="eastAsia"/>
                <w:bCs/>
                <w:snapToGrid w:val="0"/>
                <w:kern w:val="0"/>
              </w:rPr>
              <w:t>籃球</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Borders>
              <w:top w:val="single" w:sz="4" w:space="0" w:color="auto"/>
              <w:left w:val="single" w:sz="4" w:space="0" w:color="auto"/>
              <w:bottom w:val="single" w:sz="4" w:space="0" w:color="auto"/>
              <w:right w:val="single" w:sz="4" w:space="0" w:color="auto"/>
            </w:tcBorders>
            <w:vAlign w:val="center"/>
          </w:tcPr>
          <w:p w:rsidR="00C904EB" w:rsidRDefault="00C904EB" w:rsidP="00107AAB">
            <w:pPr>
              <w:jc w:val="both"/>
              <w:rPr>
                <w:rFonts w:ascii="標楷體" w:eastAsia="標楷體" w:hAnsi="標楷體"/>
                <w:sz w:val="18"/>
                <w:szCs w:val="18"/>
              </w:rPr>
            </w:pPr>
            <w:r>
              <w:rPr>
                <w:rFonts w:ascii="標楷體" w:eastAsia="標楷體" w:hAnsi="標楷體" w:hint="eastAsia"/>
                <w:sz w:val="18"/>
                <w:szCs w:val="18"/>
              </w:rPr>
              <w:t>態度檢核、觀察記錄、實測等。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9/21</w:t>
            </w:r>
            <w:r w:rsidRPr="00B97A21">
              <w:rPr>
                <w:rFonts w:hint="eastAsia"/>
                <w:sz w:val="18"/>
                <w:szCs w:val="18"/>
                <w:eastAsianLayout w:id="589471488" w:vert="1"/>
              </w:rPr>
              <w:t>~</w:t>
            </w:r>
            <w:r w:rsidRPr="00B97A21">
              <w:rPr>
                <w:rFonts w:ascii="新細明體" w:hAnsi="新細明體" w:hint="eastAsia"/>
                <w:kern w:val="0"/>
                <w:sz w:val="18"/>
                <w:szCs w:val="18"/>
              </w:rPr>
              <w:t>9/25</w:t>
            </w:r>
          </w:p>
        </w:tc>
        <w:tc>
          <w:tcPr>
            <w:tcW w:w="1323" w:type="pct"/>
          </w:tcPr>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1-3-1 了解個體成長與動作發展的關係，藉以發展運動潛能。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3-3-2 評估個人及他人的表現方式，以改善動作技能。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3-3-3 在個人和團體比賽中運用戰術戰略。</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3-3-4 在活動練習中應用各種策略以增進運動表現。</w:t>
            </w:r>
          </w:p>
          <w:p w:rsidR="00C904EB" w:rsidRPr="004127BF"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5-3-5 重視並能促進運動安全。</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512406">
              <w:rPr>
                <w:rFonts w:ascii="標楷體" w:eastAsia="標楷體" w:hAnsi="標楷體" w:hint="eastAsia"/>
                <w:bCs/>
                <w:snapToGrid w:val="0"/>
                <w:kern w:val="0"/>
              </w:rPr>
              <w:t>籃球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Borders>
              <w:top w:val="single" w:sz="4" w:space="0" w:color="auto"/>
              <w:left w:val="single" w:sz="4" w:space="0" w:color="auto"/>
              <w:bottom w:val="single" w:sz="4" w:space="0" w:color="auto"/>
              <w:right w:val="single" w:sz="4" w:space="0" w:color="auto"/>
            </w:tcBorders>
            <w:vAlign w:val="center"/>
          </w:tcPr>
          <w:p w:rsidR="00C904EB" w:rsidRDefault="00C904EB" w:rsidP="00107AAB">
            <w:pPr>
              <w:jc w:val="both"/>
              <w:rPr>
                <w:rFonts w:ascii="標楷體" w:eastAsia="標楷體" w:hAnsi="標楷體"/>
                <w:sz w:val="18"/>
                <w:szCs w:val="18"/>
              </w:rPr>
            </w:pPr>
            <w:r>
              <w:rPr>
                <w:rFonts w:ascii="標楷體" w:eastAsia="標楷體" w:hAnsi="標楷體" w:hint="eastAsia"/>
                <w:sz w:val="18"/>
                <w:szCs w:val="18"/>
              </w:rPr>
              <w:t>態度檢核、觀察記錄、實測等。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9/28</w:t>
            </w:r>
            <w:r w:rsidRPr="00B97A21">
              <w:rPr>
                <w:rFonts w:hint="eastAsia"/>
                <w:sz w:val="18"/>
                <w:szCs w:val="18"/>
                <w:eastAsianLayout w:id="589471488" w:vert="1"/>
              </w:rPr>
              <w:t>~</w:t>
            </w:r>
            <w:r w:rsidRPr="00B97A21">
              <w:rPr>
                <w:rFonts w:ascii="新細明體" w:hAnsi="新細明體" w:hint="eastAsia"/>
                <w:kern w:val="0"/>
                <w:sz w:val="18"/>
                <w:szCs w:val="18"/>
              </w:rPr>
              <w:t>10/2</w:t>
            </w:r>
          </w:p>
        </w:tc>
        <w:tc>
          <w:tcPr>
            <w:tcW w:w="1323" w:type="pct"/>
          </w:tcPr>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3-2-4 了解運動規則，參與比賽，表現運動技能。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3-3-3 在個人和團體比賽中運用戰術戰略。</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3-3-5 應用運動規則參與比賽，充分發揮運動技能。</w:t>
            </w:r>
          </w:p>
          <w:p w:rsidR="00C904EB" w:rsidRPr="004127BF"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Borders>
              <w:top w:val="single" w:sz="4" w:space="0" w:color="auto"/>
              <w:left w:val="single" w:sz="4" w:space="0" w:color="auto"/>
              <w:bottom w:val="single" w:sz="4" w:space="0" w:color="auto"/>
              <w:right w:val="single" w:sz="4" w:space="0" w:color="auto"/>
            </w:tcBorders>
            <w:vAlign w:val="center"/>
          </w:tcPr>
          <w:p w:rsidR="00C904EB" w:rsidRDefault="00C904EB" w:rsidP="00107AAB">
            <w:pPr>
              <w:jc w:val="both"/>
              <w:rPr>
                <w:rFonts w:ascii="標楷體" w:eastAsia="標楷體" w:hAnsi="標楷體"/>
                <w:sz w:val="18"/>
                <w:szCs w:val="18"/>
              </w:rPr>
            </w:pPr>
            <w:r>
              <w:rPr>
                <w:rFonts w:ascii="標楷體" w:eastAsia="標楷體" w:hAnsi="標楷體" w:hint="eastAsia"/>
                <w:sz w:val="18"/>
                <w:szCs w:val="18"/>
              </w:rPr>
              <w:t>態度檢核、觀察記錄、參與討論、實務操作等。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10/5</w:t>
            </w:r>
            <w:r w:rsidRPr="00B97A21">
              <w:rPr>
                <w:rFonts w:hint="eastAsia"/>
                <w:sz w:val="18"/>
                <w:szCs w:val="18"/>
                <w:eastAsianLayout w:id="589471488" w:vert="1"/>
              </w:rPr>
              <w:t>~</w:t>
            </w:r>
            <w:r w:rsidRPr="00B97A21">
              <w:rPr>
                <w:rFonts w:ascii="新細明體" w:hAnsi="新細明體" w:hint="eastAsia"/>
                <w:kern w:val="0"/>
                <w:sz w:val="18"/>
                <w:szCs w:val="18"/>
              </w:rPr>
              <w:t>10/9</w:t>
            </w:r>
          </w:p>
        </w:tc>
        <w:tc>
          <w:tcPr>
            <w:tcW w:w="1323" w:type="pct"/>
          </w:tcPr>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3-2-4 了解運動規則，參與比賽，表現運動技能。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3-3-3 在個人和團體比賽中運用戰術戰略。</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3-3-5 應用運動規則參與比賽，充分發揮運動技能。</w:t>
            </w:r>
          </w:p>
          <w:p w:rsidR="00C904EB" w:rsidRPr="004127BF"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Borders>
              <w:top w:val="single" w:sz="4" w:space="0" w:color="auto"/>
              <w:left w:val="single" w:sz="4" w:space="0" w:color="auto"/>
              <w:bottom w:val="single" w:sz="4" w:space="0" w:color="auto"/>
              <w:right w:val="single" w:sz="4" w:space="0" w:color="auto"/>
            </w:tcBorders>
            <w:vAlign w:val="center"/>
          </w:tcPr>
          <w:p w:rsidR="00C904EB" w:rsidRDefault="00C904EB" w:rsidP="00107AAB">
            <w:pPr>
              <w:jc w:val="both"/>
              <w:rPr>
                <w:rFonts w:ascii="標楷體" w:eastAsia="標楷體" w:hAnsi="標楷體"/>
                <w:sz w:val="18"/>
                <w:szCs w:val="18"/>
              </w:rPr>
            </w:pPr>
            <w:r>
              <w:rPr>
                <w:rFonts w:ascii="標楷體" w:eastAsia="標楷體" w:hAnsi="標楷體" w:hint="eastAsia"/>
                <w:sz w:val="18"/>
                <w:szCs w:val="18"/>
              </w:rPr>
              <w:t>態度檢核、觀察記錄、參與討論、實務操作等。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10/12</w:t>
            </w:r>
            <w:r w:rsidRPr="00B97A21">
              <w:rPr>
                <w:rFonts w:hint="eastAsia"/>
                <w:sz w:val="18"/>
                <w:szCs w:val="18"/>
                <w:eastAsianLayout w:id="589471488" w:vert="1"/>
              </w:rPr>
              <w:t>~</w:t>
            </w:r>
            <w:r w:rsidRPr="00B97A21">
              <w:rPr>
                <w:rFonts w:ascii="新細明體" w:hAnsi="新細明體" w:hint="eastAsia"/>
                <w:kern w:val="0"/>
                <w:sz w:val="18"/>
                <w:szCs w:val="18"/>
              </w:rPr>
              <w:t>10/16</w:t>
            </w:r>
          </w:p>
        </w:tc>
        <w:tc>
          <w:tcPr>
            <w:tcW w:w="1323" w:type="pct"/>
          </w:tcPr>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3-2-4 了解運動規則，參與比賽，表現運動技能。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3-3-3 在個人和團體比賽中運用戰術戰略。</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3-3-5 應用運動規則參與比賽，充分發揮運動技能。</w:t>
            </w:r>
          </w:p>
          <w:p w:rsidR="00C904EB" w:rsidRPr="004127BF"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4-3-5 培養欣賞運動美感與分析比賽的能力。</w:t>
            </w:r>
          </w:p>
        </w:tc>
        <w:tc>
          <w:tcPr>
            <w:tcW w:w="1216" w:type="pct"/>
          </w:tcPr>
          <w:p w:rsidR="00C904EB" w:rsidRPr="000D1A4D" w:rsidRDefault="00C904EB" w:rsidP="00107AAB">
            <w:pPr>
              <w:spacing w:line="0" w:lineRule="atLeast"/>
              <w:jc w:val="both"/>
              <w:rPr>
                <w:rFonts w:ascii="標楷體" w:eastAsia="標楷體" w:hAnsi="標楷體"/>
                <w:bCs/>
                <w:snapToGrid w:val="0"/>
                <w:kern w:val="0"/>
                <w:szCs w:val="18"/>
              </w:rPr>
            </w:pPr>
            <w:r w:rsidRPr="00812B87">
              <w:rPr>
                <w:rFonts w:ascii="標楷體" w:eastAsia="標楷體" w:hAnsi="標楷體" w:hint="eastAsia"/>
                <w:bCs/>
                <w:snapToGrid w:val="0"/>
                <w:kern w:val="0"/>
                <w:szCs w:val="16"/>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Borders>
              <w:top w:val="single" w:sz="4" w:space="0" w:color="auto"/>
              <w:left w:val="single" w:sz="4" w:space="0" w:color="auto"/>
              <w:bottom w:val="single" w:sz="4" w:space="0" w:color="auto"/>
              <w:right w:val="single" w:sz="4" w:space="0" w:color="auto"/>
            </w:tcBorders>
            <w:vAlign w:val="center"/>
          </w:tcPr>
          <w:p w:rsidR="00C904EB" w:rsidRDefault="00C904EB" w:rsidP="00107AAB">
            <w:pPr>
              <w:jc w:val="both"/>
              <w:rPr>
                <w:rFonts w:ascii="標楷體" w:eastAsia="標楷體" w:hAnsi="標楷體"/>
                <w:sz w:val="18"/>
                <w:szCs w:val="18"/>
              </w:rPr>
            </w:pPr>
            <w:r>
              <w:rPr>
                <w:rFonts w:ascii="標楷體" w:eastAsia="標楷體" w:hAnsi="標楷體" w:hint="eastAsia"/>
                <w:sz w:val="18"/>
                <w:szCs w:val="18"/>
              </w:rPr>
              <w:t>態度檢核、觀察記錄、參與討論、實務操作等。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10/19</w:t>
            </w:r>
            <w:r w:rsidRPr="00B97A21">
              <w:rPr>
                <w:rFonts w:hint="eastAsia"/>
                <w:sz w:val="18"/>
                <w:szCs w:val="18"/>
                <w:eastAsianLayout w:id="589471488" w:vert="1"/>
              </w:rPr>
              <w:t>~</w:t>
            </w:r>
            <w:r w:rsidRPr="00B97A21">
              <w:rPr>
                <w:rFonts w:ascii="新細明體" w:hAnsi="新細明體" w:hint="eastAsia"/>
                <w:kern w:val="0"/>
                <w:sz w:val="18"/>
                <w:szCs w:val="18"/>
              </w:rPr>
              <w:t>10/23</w:t>
            </w:r>
          </w:p>
        </w:tc>
        <w:tc>
          <w:tcPr>
            <w:tcW w:w="1323" w:type="pct"/>
          </w:tcPr>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3-2-4 了解運動規則，參與比賽，表現運動技能。</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3-3-3 在個人和團體比賽中運用戰術戰略。</w:t>
            </w:r>
          </w:p>
          <w:p w:rsidR="00C904EB" w:rsidRPr="00A81FF6"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3-3-5 應用運動規則參與比賽，充分發揮運動技能。</w:t>
            </w:r>
          </w:p>
          <w:p w:rsidR="00C904EB" w:rsidRPr="004127BF" w:rsidRDefault="00C904EB" w:rsidP="00107AAB">
            <w:pPr>
              <w:spacing w:line="0" w:lineRule="atLeast"/>
              <w:jc w:val="both"/>
              <w:rPr>
                <w:rFonts w:ascii="標楷體" w:eastAsia="標楷體" w:hAnsi="標楷體"/>
                <w:snapToGrid w:val="0"/>
                <w:kern w:val="0"/>
              </w:rPr>
            </w:pPr>
            <w:r w:rsidRPr="00A81FF6">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812B87">
              <w:rPr>
                <w:rFonts w:ascii="標楷體" w:eastAsia="標楷體" w:hAnsi="標楷體" w:hint="eastAsia"/>
                <w:bCs/>
                <w:snapToGrid w:val="0"/>
                <w:kern w:val="0"/>
                <w:sz w:val="24"/>
                <w:szCs w:val="16"/>
              </w:rPr>
              <w:t>排球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Borders>
              <w:top w:val="single" w:sz="4" w:space="0" w:color="auto"/>
              <w:left w:val="single" w:sz="4" w:space="0" w:color="auto"/>
              <w:bottom w:val="single" w:sz="4" w:space="0" w:color="auto"/>
              <w:right w:val="single" w:sz="4" w:space="0" w:color="auto"/>
            </w:tcBorders>
            <w:vAlign w:val="center"/>
          </w:tcPr>
          <w:p w:rsidR="00C904EB" w:rsidRDefault="00C904EB" w:rsidP="00107AAB">
            <w:pPr>
              <w:jc w:val="both"/>
              <w:rPr>
                <w:rFonts w:ascii="標楷體" w:eastAsia="標楷體" w:hAnsi="標楷體"/>
                <w:sz w:val="18"/>
                <w:szCs w:val="18"/>
              </w:rPr>
            </w:pPr>
            <w:r>
              <w:rPr>
                <w:rFonts w:ascii="標楷體" w:eastAsia="標楷體" w:hAnsi="標楷體" w:hint="eastAsia"/>
                <w:sz w:val="18"/>
                <w:szCs w:val="18"/>
              </w:rPr>
              <w:t>態度檢核、觀察記錄、實測等。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10/26</w:t>
            </w:r>
            <w:r w:rsidRPr="00B97A21">
              <w:rPr>
                <w:rFonts w:hint="eastAsia"/>
                <w:sz w:val="18"/>
                <w:szCs w:val="18"/>
                <w:eastAsianLayout w:id="589471488" w:vert="1"/>
              </w:rPr>
              <w:t>~</w:t>
            </w:r>
            <w:r w:rsidRPr="00B97A21">
              <w:rPr>
                <w:rFonts w:ascii="新細明體" w:hAnsi="新細明體" w:hint="eastAsia"/>
                <w:kern w:val="0"/>
                <w:sz w:val="18"/>
                <w:szCs w:val="18"/>
              </w:rPr>
              <w:t>10/30</w:t>
            </w:r>
          </w:p>
        </w:tc>
        <w:tc>
          <w:tcPr>
            <w:tcW w:w="1323" w:type="pct"/>
          </w:tcPr>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3-1-1 表現簡單的全身性身體活動</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3-1-4 表現聯合性的基本運動能力</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3-2-1 表現全身性身體活動的控制能力</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3-2-2 在活動中表現身體的協調性</w:t>
            </w:r>
          </w:p>
          <w:p w:rsidR="00C904EB"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Pr>
                <w:rFonts w:ascii="標楷體" w:eastAsia="標楷體" w:hAnsi="標楷體" w:hint="eastAsia"/>
                <w:snapToGrid w:val="0"/>
                <w:kern w:val="0"/>
              </w:rPr>
              <w:t>4-3-5 培養欣賞運動美感與分析比賽的能力</w:t>
            </w:r>
          </w:p>
        </w:tc>
        <w:tc>
          <w:tcPr>
            <w:tcW w:w="1216" w:type="pct"/>
          </w:tcPr>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一、田徑項目介紹。</w:t>
            </w:r>
          </w:p>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二、校慶比賽項目介紹。</w:t>
            </w:r>
          </w:p>
          <w:p w:rsidR="00C904EB" w:rsidRPr="00A21214"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三、基本跑步動作。</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校慶-運動大家族</w:t>
            </w:r>
          </w:p>
        </w:tc>
        <w:tc>
          <w:tcPr>
            <w:tcW w:w="607" w:type="pct"/>
          </w:tcPr>
          <w:p w:rsidR="00C904EB" w:rsidRDefault="00C904EB" w:rsidP="00107AAB">
            <w:r w:rsidRPr="008F7E76">
              <w:rPr>
                <w:rFonts w:ascii="標楷體" w:eastAsia="標楷體" w:hAnsi="標楷體" w:hint="eastAsia"/>
                <w:kern w:val="0"/>
              </w:rPr>
              <w:t>態度檢核、實務操作等。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w:t>
            </w:r>
            <w:r w:rsidRPr="00B97A21">
              <w:rPr>
                <w:rFonts w:hint="eastAsia"/>
                <w:sz w:val="18"/>
                <w:szCs w:val="18"/>
                <w:eastAsianLayout w:id="589471488" w:vert="1"/>
              </w:rPr>
              <w:t>~</w:t>
            </w:r>
            <w:r w:rsidRPr="00B97A21">
              <w:rPr>
                <w:rFonts w:ascii="新細明體" w:hAnsi="新細明體" w:hint="eastAsia"/>
                <w:kern w:val="0"/>
                <w:sz w:val="18"/>
                <w:szCs w:val="18"/>
              </w:rPr>
              <w:t>11/6</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3-1-4 表現聯合性的基本運動能力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3-2-2 在活動中表現身體的協調性</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4-3-5 培養欣賞運動美感與分析比賽的能力</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一、接力練習。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校慶-運動大家族</w:t>
            </w:r>
          </w:p>
        </w:tc>
        <w:tc>
          <w:tcPr>
            <w:tcW w:w="607" w:type="pct"/>
          </w:tcPr>
          <w:p w:rsidR="00C904EB" w:rsidRDefault="00C904EB" w:rsidP="00107AAB">
            <w:r w:rsidRPr="008F7E76">
              <w:rPr>
                <w:rFonts w:ascii="標楷體" w:eastAsia="標楷體" w:hAnsi="標楷體" w:hint="eastAsia"/>
                <w:kern w:val="0"/>
              </w:rPr>
              <w:t>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11/9</w:t>
            </w:r>
            <w:r w:rsidRPr="00B97A21">
              <w:rPr>
                <w:rFonts w:hint="eastAsia"/>
                <w:sz w:val="18"/>
                <w:szCs w:val="18"/>
                <w:eastAsianLayout w:id="589471488" w:vert="1"/>
              </w:rPr>
              <w:t>~</w:t>
            </w:r>
            <w:r w:rsidRPr="00B97A21">
              <w:rPr>
                <w:rFonts w:ascii="新細明體" w:hAnsi="新細明體" w:hint="eastAsia"/>
                <w:kern w:val="0"/>
                <w:sz w:val="18"/>
                <w:szCs w:val="18"/>
              </w:rPr>
              <w:t>11/13</w:t>
            </w:r>
          </w:p>
        </w:tc>
        <w:tc>
          <w:tcPr>
            <w:tcW w:w="1323" w:type="pct"/>
          </w:tcPr>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3-1-1 表現簡單的全身性身體活動</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3-1-4 表現聯合性的基本運動能力</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3-2-2 在活動中表現身體的協調性</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4-1-1 藉語言或動作，來表達參與身體活動的感覺</w:t>
            </w:r>
          </w:p>
          <w:p w:rsidR="00C904EB" w:rsidRPr="006B29BE" w:rsidRDefault="00C904EB" w:rsidP="00107AAB">
            <w:pPr>
              <w:spacing w:line="0" w:lineRule="atLeast"/>
              <w:jc w:val="both"/>
              <w:rPr>
                <w:rFonts w:ascii="標楷體" w:eastAsia="標楷體" w:hAnsi="標楷體"/>
                <w:snapToGrid w:val="0"/>
                <w:kern w:val="0"/>
                <w:szCs w:val="18"/>
              </w:rPr>
            </w:pPr>
            <w:r w:rsidRPr="006B29BE">
              <w:rPr>
                <w:rFonts w:ascii="標楷體" w:eastAsia="標楷體" w:hAnsi="標楷體" w:hint="eastAsia"/>
                <w:snapToGrid w:val="0"/>
                <w:kern w:val="0"/>
                <w:szCs w:val="18"/>
              </w:rPr>
              <w:t>4-3-5 培養欣賞運動美感與分析比賽的能力</w:t>
            </w:r>
          </w:p>
        </w:tc>
        <w:tc>
          <w:tcPr>
            <w:tcW w:w="1216" w:type="pct"/>
          </w:tcPr>
          <w:p w:rsidR="00C904EB"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一、接力練習。</w:t>
            </w:r>
          </w:p>
          <w:p w:rsidR="00C904EB" w:rsidRPr="006B29BE" w:rsidRDefault="00C904EB" w:rsidP="00107AAB">
            <w:pPr>
              <w:pStyle w:val="ab"/>
              <w:ind w:left="57" w:rightChars="0" w:right="57"/>
              <w:rPr>
                <w:rFonts w:ascii="標楷體" w:eastAsia="標楷體" w:hAnsi="標楷體"/>
                <w:sz w:val="24"/>
                <w:szCs w:val="24"/>
              </w:rPr>
            </w:pPr>
            <w:r>
              <w:rPr>
                <w:rFonts w:ascii="標楷體" w:eastAsia="標楷體" w:hAnsi="標楷體" w:hint="eastAsia"/>
                <w:sz w:val="24"/>
                <w:szCs w:val="24"/>
              </w:rPr>
              <w:t>二、爆發力練習。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校慶-運動大家族</w:t>
            </w:r>
          </w:p>
        </w:tc>
        <w:tc>
          <w:tcPr>
            <w:tcW w:w="607" w:type="pct"/>
          </w:tcPr>
          <w:p w:rsidR="00C904EB" w:rsidRDefault="00C904EB" w:rsidP="00107AAB">
            <w:r w:rsidRPr="006B2399">
              <w:rPr>
                <w:rFonts w:ascii="標楷體" w:eastAsia="標楷體" w:hAnsi="標楷體" w:hint="eastAsia"/>
                <w:kern w:val="0"/>
              </w:rPr>
              <w:t>參與討論、實務操作等。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11/16</w:t>
            </w:r>
            <w:r w:rsidRPr="00B97A21">
              <w:rPr>
                <w:rFonts w:hint="eastAsia"/>
                <w:sz w:val="18"/>
                <w:szCs w:val="18"/>
                <w:eastAsianLayout w:id="589471488" w:vert="1"/>
              </w:rPr>
              <w:t>~</w:t>
            </w:r>
            <w:r w:rsidRPr="00B97A21">
              <w:rPr>
                <w:rFonts w:ascii="新細明體" w:hAnsi="新細明體" w:hint="eastAsia"/>
                <w:kern w:val="0"/>
                <w:sz w:val="18"/>
                <w:szCs w:val="18"/>
              </w:rPr>
              <w:t>11/20</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3-1-4 表現聯合性的基本運動能力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3-2-1 表現全身性身體活動的控制能力</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3-2-2 在活動中表現身體的協調性</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4-1-1 藉語言或動作，來表達參與身體活動的感覺</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4-3-5 培養欣賞運動美感與分析比賽的能力</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一、統整練習。</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校慶-運動大家族</w:t>
            </w:r>
          </w:p>
        </w:tc>
        <w:tc>
          <w:tcPr>
            <w:tcW w:w="607" w:type="pct"/>
          </w:tcPr>
          <w:p w:rsidR="00C904EB" w:rsidRDefault="00C904EB" w:rsidP="00107AAB">
            <w:r w:rsidRPr="008F7E76">
              <w:rPr>
                <w:rFonts w:ascii="標楷體" w:eastAsia="標楷體" w:hAnsi="標楷體" w:hint="eastAsia"/>
                <w:kern w:val="0"/>
              </w:rPr>
              <w:t>態度檢核</w:t>
            </w:r>
            <w:r>
              <w:rPr>
                <w:rFonts w:ascii="標楷體" w:eastAsia="標楷體" w:hAnsi="標楷體" w:hint="eastAsia"/>
                <w:kern w:val="0"/>
              </w:rPr>
              <w:t>、</w:t>
            </w:r>
            <w:r w:rsidRPr="008F7E76">
              <w:rPr>
                <w:rFonts w:ascii="標楷體" w:eastAsia="標楷體" w:hAnsi="標楷體" w:hint="eastAsia"/>
                <w:kern w:val="0"/>
              </w:rPr>
              <w:t>參與討論、實測、實務操作等。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11/23</w:t>
            </w:r>
            <w:r w:rsidRPr="00B97A21">
              <w:rPr>
                <w:rFonts w:hint="eastAsia"/>
                <w:sz w:val="18"/>
                <w:szCs w:val="18"/>
                <w:eastAsianLayout w:id="589471488" w:vert="1"/>
              </w:rPr>
              <w:t>~</w:t>
            </w:r>
            <w:r w:rsidRPr="00B97A21">
              <w:rPr>
                <w:rFonts w:ascii="新細明體" w:hAnsi="新細明體" w:hint="eastAsia"/>
                <w:kern w:val="0"/>
                <w:sz w:val="18"/>
                <w:szCs w:val="18"/>
              </w:rPr>
              <w:t>11/27</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4-1-4 養成規律運動習慣，保持良好體適能</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4-2-1 了解有助體適能要素促進的活動，並積極參與</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4-2-2 評估體適能活動的益處，並藉以提升個人體適能</w:t>
            </w:r>
          </w:p>
        </w:tc>
        <w:tc>
          <w:tcPr>
            <w:tcW w:w="1216" w:type="pct"/>
          </w:tcPr>
          <w:p w:rsidR="00C904EB"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一、介紹體適能。</w:t>
            </w:r>
          </w:p>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二、體適能測驗。</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體適能</w:t>
            </w:r>
          </w:p>
        </w:tc>
        <w:tc>
          <w:tcPr>
            <w:tcW w:w="607" w:type="pct"/>
          </w:tcPr>
          <w:p w:rsidR="00C904EB" w:rsidRDefault="00C904EB" w:rsidP="00107AAB">
            <w:r w:rsidRPr="008F7E76">
              <w:rPr>
                <w:rFonts w:ascii="標楷體" w:eastAsia="標楷體" w:hAnsi="標楷體" w:hint="eastAsia"/>
                <w:kern w:val="0"/>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11/30</w:t>
            </w:r>
            <w:r w:rsidRPr="00B97A21">
              <w:rPr>
                <w:rFonts w:hint="eastAsia"/>
                <w:sz w:val="18"/>
                <w:szCs w:val="18"/>
                <w:eastAsianLayout w:id="589471488" w:vert="1"/>
              </w:rPr>
              <w:t>~</w:t>
            </w:r>
            <w:r w:rsidRPr="00B97A21">
              <w:rPr>
                <w:rFonts w:ascii="新細明體" w:hAnsi="新細明體" w:hint="eastAsia"/>
                <w:kern w:val="0"/>
                <w:sz w:val="18"/>
                <w:szCs w:val="18"/>
              </w:rPr>
              <w:t>12/4</w:t>
            </w:r>
          </w:p>
        </w:tc>
        <w:tc>
          <w:tcPr>
            <w:tcW w:w="1323" w:type="pct"/>
          </w:tcPr>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3-1-1 表現簡單的全身性身體活動</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4-1-4 養成規律運動習慣，保持良好體適能</w:t>
            </w:r>
          </w:p>
          <w:p w:rsidR="00C904EB" w:rsidRPr="006B29BE"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4-2-1 了解有助體適能要素促進的活動，並積極參與</w:t>
            </w:r>
          </w:p>
          <w:p w:rsidR="00C904EB" w:rsidRPr="00134925" w:rsidRDefault="00C904EB" w:rsidP="00107AAB">
            <w:pPr>
              <w:spacing w:line="0" w:lineRule="atLeast"/>
              <w:jc w:val="both"/>
              <w:rPr>
                <w:rFonts w:ascii="標楷體" w:eastAsia="標楷體" w:hAnsi="標楷體"/>
                <w:snapToGrid w:val="0"/>
                <w:kern w:val="0"/>
              </w:rPr>
            </w:pPr>
            <w:r w:rsidRPr="006B29BE">
              <w:rPr>
                <w:rFonts w:ascii="標楷體" w:eastAsia="標楷體" w:hAnsi="標楷體" w:hint="eastAsia"/>
                <w:snapToGrid w:val="0"/>
                <w:kern w:val="0"/>
              </w:rPr>
              <w:t>4-2-2 評估體適能活動的益處，並藉以提升個人體適能</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一、體適能測驗。</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體適能</w:t>
            </w:r>
          </w:p>
        </w:tc>
        <w:tc>
          <w:tcPr>
            <w:tcW w:w="607" w:type="pct"/>
          </w:tcPr>
          <w:p w:rsidR="00C904EB" w:rsidRDefault="00C904EB" w:rsidP="00107AAB">
            <w:r w:rsidRPr="008F7E76">
              <w:rPr>
                <w:rFonts w:ascii="標楷體" w:eastAsia="標楷體" w:hAnsi="標楷體" w:hint="eastAsia"/>
                <w:kern w:val="0"/>
              </w:rPr>
              <w:t>實測</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12/7</w:t>
            </w:r>
            <w:r w:rsidRPr="00B97A21">
              <w:rPr>
                <w:rFonts w:hint="eastAsia"/>
                <w:sz w:val="18"/>
                <w:szCs w:val="18"/>
                <w:eastAsianLayout w:id="589471488" w:vert="1"/>
              </w:rPr>
              <w:t>~</w:t>
            </w:r>
            <w:r w:rsidRPr="00B97A21">
              <w:rPr>
                <w:rFonts w:ascii="新細明體" w:hAnsi="新細明體" w:hint="eastAsia"/>
                <w:kern w:val="0"/>
                <w:sz w:val="18"/>
                <w:szCs w:val="18"/>
              </w:rPr>
              <w:t>12/11</w:t>
            </w:r>
          </w:p>
        </w:tc>
        <w:tc>
          <w:tcPr>
            <w:tcW w:w="1323" w:type="pct"/>
          </w:tcPr>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1-3-1 了解個體成長與動作發展的關係，藉以發展運動潛能。</w:t>
            </w:r>
          </w:p>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3-3-1 計畫並發展特殊性專項運動技能。</w:t>
            </w:r>
          </w:p>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3-3-3 在個人和團體比賽中運用戰術戰略。</w:t>
            </w:r>
          </w:p>
          <w:p w:rsidR="00C904EB" w:rsidRPr="00A21214"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6-3-5 理解道德、社會、文化、政策等因素如何影響價值或規範，並能加以認同、遵守或尊重。</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足球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A81FF6">
              <w:rPr>
                <w:rFonts w:ascii="標楷體" w:eastAsia="標楷體" w:hAnsi="標楷體" w:hint="eastAsia"/>
              </w:rPr>
              <w:t>態度檢核、觀察記錄、分組報告、參與討論、課堂問答、實務操作等。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12/14</w:t>
            </w:r>
            <w:r w:rsidRPr="00B97A21">
              <w:rPr>
                <w:rFonts w:hint="eastAsia"/>
                <w:sz w:val="18"/>
                <w:szCs w:val="18"/>
                <w:eastAsianLayout w:id="589471488" w:vert="1"/>
              </w:rPr>
              <w:t>~</w:t>
            </w:r>
            <w:r w:rsidRPr="00B97A21">
              <w:rPr>
                <w:rFonts w:ascii="新細明體" w:hAnsi="新細明體" w:hint="eastAsia"/>
                <w:kern w:val="0"/>
                <w:sz w:val="18"/>
                <w:szCs w:val="18"/>
              </w:rPr>
              <w:t>12/18</w:t>
            </w:r>
          </w:p>
        </w:tc>
        <w:tc>
          <w:tcPr>
            <w:tcW w:w="1323" w:type="pct"/>
          </w:tcPr>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1-3-1 了解個體成長與動作發展的關係，藉以發展運動潛能。</w:t>
            </w:r>
          </w:p>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3-3-1 計畫並發展特殊性專項運動技能。</w:t>
            </w:r>
          </w:p>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3-3-3 在個人和團體比賽中運用戰術戰略。</w:t>
            </w:r>
          </w:p>
          <w:p w:rsidR="00C904EB" w:rsidRPr="00A21214"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6-3-5 理解道德、社會、文化、政策等因素如何影響價值或規範，並能加以認同、遵守或尊重。</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足球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A81FF6">
              <w:rPr>
                <w:rFonts w:ascii="標楷體" w:eastAsia="標楷體" w:hAnsi="標楷體" w:hint="eastAsia"/>
              </w:rPr>
              <w:t>態度檢核、觀察記錄、分組報告、參與討論、課堂問答、實務操作等。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12/21</w:t>
            </w:r>
            <w:r w:rsidRPr="00B97A21">
              <w:rPr>
                <w:rFonts w:hint="eastAsia"/>
                <w:sz w:val="18"/>
                <w:szCs w:val="18"/>
                <w:eastAsianLayout w:id="589471488" w:vert="1"/>
              </w:rPr>
              <w:t>~</w:t>
            </w:r>
            <w:r w:rsidRPr="00B97A21">
              <w:rPr>
                <w:rFonts w:ascii="新細明體" w:hAnsi="新細明體" w:hint="eastAsia"/>
                <w:kern w:val="0"/>
                <w:sz w:val="18"/>
                <w:szCs w:val="18"/>
              </w:rPr>
              <w:t>12/25</w:t>
            </w:r>
          </w:p>
        </w:tc>
        <w:tc>
          <w:tcPr>
            <w:tcW w:w="1323" w:type="pct"/>
          </w:tcPr>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1-3-1 了解個體成長與動作發展的關係，藉以發展運動潛能。</w:t>
            </w:r>
          </w:p>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3-3-1 計畫並發展特殊性專項運動技能。</w:t>
            </w:r>
          </w:p>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3-3-3 在個人和團體比賽中運用戰術戰略。</w:t>
            </w:r>
          </w:p>
          <w:p w:rsidR="00C904EB" w:rsidRPr="00A21214"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6-3-5 理解道德、社會、文化、政策等因素如何影響價值或規範，並能加以認同、遵守或尊重。</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足球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A81FF6">
              <w:rPr>
                <w:rFonts w:ascii="標楷體" w:eastAsia="標楷體" w:hAnsi="標楷體" w:hint="eastAsia"/>
              </w:rPr>
              <w:t>態度檢核、觀察記錄、分組報告、參與討論、課堂問答、實務操作等。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12/28</w:t>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1/1</w:t>
            </w:r>
          </w:p>
        </w:tc>
        <w:tc>
          <w:tcPr>
            <w:tcW w:w="1323" w:type="pct"/>
          </w:tcPr>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1-3-1 了解個體成長與動作發展的關係，藉以發展運動潛能。</w:t>
            </w:r>
          </w:p>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3-3-1 計畫並發展特殊性專項運動技能。</w:t>
            </w:r>
          </w:p>
          <w:p w:rsidR="00C904EB" w:rsidRPr="00A81FF6"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3-3-3 在個人和團體比賽中運用戰術戰略。</w:t>
            </w:r>
          </w:p>
          <w:p w:rsidR="00C904EB" w:rsidRPr="00A21214"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6-3-5 理解道德、社會、文化、政策等因素如何影響價值或規範，並能加以認同、遵守或尊重。</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足球</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第4單元球類運動大拼盤</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7A146F" w:rsidRDefault="00C904EB" w:rsidP="00107AAB">
            <w:pPr>
              <w:rPr>
                <w:rFonts w:ascii="標楷體" w:eastAsia="標楷體" w:hAnsi="標楷體"/>
              </w:rPr>
            </w:pPr>
            <w:r w:rsidRPr="00A81FF6">
              <w:rPr>
                <w:rFonts w:ascii="標楷體" w:eastAsia="標楷體" w:hAnsi="標楷體" w:hint="eastAsia"/>
              </w:rPr>
              <w:t>態度檢核、觀察記錄、分組報告、參與討論、課堂問答、實務操作等。</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1/4</w:t>
            </w:r>
            <w:r w:rsidRPr="00B97A21">
              <w:rPr>
                <w:rFonts w:ascii="新細明體" w:hAnsi="新細明體"/>
                <w:kern w:val="0"/>
                <w:sz w:val="18"/>
                <w:szCs w:val="18"/>
              </w:rPr>
              <w:br/>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1/8</w:t>
            </w:r>
          </w:p>
        </w:tc>
        <w:tc>
          <w:tcPr>
            <w:tcW w:w="1323" w:type="pct"/>
          </w:tcPr>
          <w:p w:rsidR="00C904EB" w:rsidRPr="00A21214"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1-3-1 了解個體成長與動作發展的關係，藉以發展運動潛能。</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跳繩</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第6單元躍動生命的節奏</w:t>
            </w:r>
          </w:p>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第3章繩乎其技─</w:t>
            </w:r>
          </w:p>
        </w:tc>
        <w:tc>
          <w:tcPr>
            <w:tcW w:w="607" w:type="pct"/>
          </w:tcPr>
          <w:p w:rsidR="00C904EB" w:rsidRPr="009612F7" w:rsidRDefault="00C904EB" w:rsidP="00107AAB">
            <w:pPr>
              <w:rPr>
                <w:rFonts w:ascii="標楷體" w:eastAsia="標楷體" w:hAnsi="標楷體"/>
              </w:rPr>
            </w:pPr>
            <w:r w:rsidRPr="00A81FF6">
              <w:rPr>
                <w:rFonts w:ascii="標楷體" w:eastAsia="標楷體" w:hAnsi="標楷體" w:hint="eastAsia"/>
              </w:rPr>
              <w:t>實務操作</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87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w:t>
            </w:r>
            <w:r w:rsidRPr="00B97A21">
              <w:rPr>
                <w:rFonts w:hint="eastAsia"/>
                <w:sz w:val="18"/>
                <w:szCs w:val="18"/>
                <w:eastAsianLayout w:id="589471488" w:vert="1"/>
              </w:rPr>
              <w:t>~</w:t>
            </w:r>
            <w:r w:rsidRPr="00B97A21">
              <w:rPr>
                <w:rFonts w:ascii="新細明體" w:hAnsi="新細明體" w:hint="eastAsia"/>
                <w:kern w:val="0"/>
                <w:sz w:val="18"/>
                <w:szCs w:val="18"/>
              </w:rPr>
              <w:t>1/15</w:t>
            </w:r>
          </w:p>
        </w:tc>
        <w:tc>
          <w:tcPr>
            <w:tcW w:w="1323" w:type="pct"/>
          </w:tcPr>
          <w:p w:rsidR="00C904EB" w:rsidRPr="00A21214" w:rsidRDefault="00C904EB" w:rsidP="00107AAB">
            <w:pPr>
              <w:spacing w:line="0" w:lineRule="atLeast"/>
              <w:jc w:val="both"/>
              <w:rPr>
                <w:rFonts w:ascii="標楷體" w:eastAsia="標楷體" w:hAnsi="標楷體"/>
                <w:snapToGrid w:val="0"/>
                <w:kern w:val="0"/>
                <w:szCs w:val="18"/>
              </w:rPr>
            </w:pPr>
            <w:r w:rsidRPr="00A81FF6">
              <w:rPr>
                <w:rFonts w:ascii="標楷體" w:eastAsia="標楷體" w:hAnsi="標楷體" w:hint="eastAsia"/>
                <w:snapToGrid w:val="0"/>
                <w:kern w:val="0"/>
                <w:szCs w:val="18"/>
              </w:rPr>
              <w:t>1-3-1 了解個體成長與動作發展的關係，藉以發展運動潛能。</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812B87">
              <w:rPr>
                <w:rFonts w:ascii="標楷體" w:eastAsia="標楷體" w:hAnsi="標楷體" w:hint="eastAsia"/>
                <w:bCs/>
                <w:snapToGrid w:val="0"/>
                <w:kern w:val="0"/>
                <w:szCs w:val="16"/>
              </w:rPr>
              <w:t>跳繩</w:t>
            </w:r>
          </w:p>
        </w:tc>
        <w:tc>
          <w:tcPr>
            <w:tcW w:w="320" w:type="pct"/>
          </w:tcPr>
          <w:p w:rsidR="00C904EB" w:rsidRDefault="00C904EB" w:rsidP="00107AAB">
            <w:r>
              <w:rPr>
                <w:rFonts w:hint="eastAsia"/>
              </w:rPr>
              <w:t>2</w:t>
            </w:r>
          </w:p>
        </w:tc>
        <w:tc>
          <w:tcPr>
            <w:tcW w:w="607" w:type="pct"/>
            <w:tcBorders>
              <w:top w:val="single" w:sz="4" w:space="0" w:color="auto"/>
              <w:left w:val="single" w:sz="4" w:space="0" w:color="auto"/>
              <w:bottom w:val="single" w:sz="4" w:space="0" w:color="auto"/>
              <w:right w:val="single" w:sz="4" w:space="0" w:color="auto"/>
            </w:tcBorders>
          </w:tcPr>
          <w:p w:rsidR="00C904EB" w:rsidRPr="00812B87" w:rsidRDefault="00C904EB" w:rsidP="00107AAB">
            <w:pPr>
              <w:spacing w:line="200" w:lineRule="exact"/>
              <w:jc w:val="both"/>
              <w:rPr>
                <w:rFonts w:ascii="標楷體" w:eastAsia="標楷體" w:hAnsi="標楷體"/>
                <w:bCs/>
                <w:snapToGrid w:val="0"/>
                <w:kern w:val="0"/>
                <w:szCs w:val="16"/>
              </w:rPr>
            </w:pPr>
            <w:r w:rsidRPr="00812B87">
              <w:rPr>
                <w:rFonts w:ascii="標楷體" w:eastAsia="標楷體" w:hAnsi="標楷體" w:hint="eastAsia"/>
                <w:bCs/>
                <w:snapToGrid w:val="0"/>
                <w:kern w:val="0"/>
                <w:szCs w:val="16"/>
              </w:rPr>
              <w:t>第6單元躍動生命的節奏</w:t>
            </w:r>
          </w:p>
          <w:p w:rsidR="00C904EB" w:rsidRPr="00812B87" w:rsidRDefault="00C904EB" w:rsidP="00107AAB">
            <w:pPr>
              <w:spacing w:line="200" w:lineRule="exact"/>
              <w:jc w:val="both"/>
              <w:rPr>
                <w:rFonts w:ascii="標楷體" w:eastAsia="標楷體" w:hAnsi="標楷體"/>
                <w:bCs/>
                <w:snapToGrid w:val="0"/>
                <w:kern w:val="0"/>
                <w:szCs w:val="16"/>
              </w:rPr>
            </w:pPr>
          </w:p>
        </w:tc>
        <w:tc>
          <w:tcPr>
            <w:tcW w:w="607" w:type="pct"/>
          </w:tcPr>
          <w:p w:rsidR="00C904EB" w:rsidRPr="009612F7" w:rsidRDefault="00C904EB" w:rsidP="00107AAB">
            <w:pPr>
              <w:rPr>
                <w:rFonts w:ascii="標楷體" w:eastAsia="標楷體" w:hAnsi="標楷體"/>
              </w:rPr>
            </w:pPr>
            <w:r>
              <w:rPr>
                <w:rFonts w:ascii="標楷體" w:eastAsia="標楷體" w:hAnsi="標楷體" w:hint="eastAsia"/>
              </w:rPr>
              <w:t>實測</w:t>
            </w:r>
          </w:p>
        </w:tc>
        <w:tc>
          <w:tcPr>
            <w:tcW w:w="320" w:type="pct"/>
          </w:tcPr>
          <w:p w:rsidR="00C904EB" w:rsidRPr="00B97A21" w:rsidRDefault="00C904EB" w:rsidP="00107AAB">
            <w:pPr>
              <w:rPr>
                <w:rFonts w:ascii="標楷體" w:eastAsia="標楷體" w:hAnsi="標楷體"/>
              </w:rPr>
            </w:pPr>
          </w:p>
        </w:tc>
      </w:tr>
    </w:tbl>
    <w:p w:rsidR="00C904EB" w:rsidRPr="00C904EB" w:rsidRDefault="00C904EB" w:rsidP="00C904EB">
      <w:pPr>
        <w:pStyle w:val="aa"/>
        <w:numPr>
          <w:ilvl w:val="1"/>
          <w:numId w:val="1"/>
        </w:numPr>
        <w:spacing w:beforeLines="50" w:before="180" w:line="400" w:lineRule="exact"/>
        <w:ind w:leftChars="0"/>
        <w:rPr>
          <w:rFonts w:ascii="標楷體" w:eastAsia="標楷體" w:hAnsi="標楷體"/>
        </w:rPr>
      </w:pPr>
      <w:r w:rsidRPr="00B97A21">
        <w:rPr>
          <w:rFonts w:ascii="標楷體" w:eastAsia="標楷體" w:hAnsi="標楷體"/>
        </w:rPr>
        <w:t>補充說明</w:t>
      </w:r>
      <w:r>
        <w:rPr>
          <w:rFonts w:hint="eastAsia"/>
        </w:rPr>
        <w:t>：無</w:t>
      </w:r>
    </w:p>
    <w:p w:rsidR="00C904EB" w:rsidRDefault="00C904EB" w:rsidP="00C904EB">
      <w:pPr>
        <w:spacing w:beforeLines="50" w:before="180" w:line="400" w:lineRule="exact"/>
        <w:rPr>
          <w:rFonts w:ascii="標楷體" w:eastAsia="標楷體" w:hAnsi="標楷體"/>
        </w:rPr>
      </w:pPr>
    </w:p>
    <w:p w:rsidR="00C904EB" w:rsidRPr="00A21746" w:rsidRDefault="00C904EB" w:rsidP="00C904EB">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rsidR="00C904EB" w:rsidRPr="00A21746" w:rsidRDefault="00C904EB" w:rsidP="00C904E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竹光</w:t>
      </w:r>
      <w:r w:rsidRPr="00A21746">
        <w:rPr>
          <w:rFonts w:ascii="標楷體" w:eastAsia="標楷體" w:hAnsi="標楷體"/>
          <w:b/>
        </w:rPr>
        <w:t>國民中學</w:t>
      </w:r>
      <w:r>
        <w:rPr>
          <w:rFonts w:ascii="標楷體" w:eastAsia="標楷體" w:hAnsi="標楷體"/>
          <w:b/>
          <w:u w:val="single"/>
        </w:rPr>
        <w:t>104</w:t>
      </w:r>
      <w:r w:rsidRPr="00A21746">
        <w:rPr>
          <w:rFonts w:ascii="標楷體" w:eastAsia="標楷體" w:hAnsi="標楷體"/>
          <w:b/>
        </w:rPr>
        <w:t>學年度</w:t>
      </w:r>
      <w:r>
        <w:rPr>
          <w:rFonts w:ascii="標楷體" w:eastAsia="標楷體" w:hAnsi="標楷體" w:hint="eastAsia"/>
          <w:b/>
          <w:u w:val="single"/>
        </w:rPr>
        <w:t>七</w:t>
      </w:r>
      <w:r w:rsidRPr="00A21746">
        <w:rPr>
          <w:rFonts w:ascii="標楷體" w:eastAsia="標楷體" w:hAnsi="標楷體"/>
          <w:b/>
        </w:rPr>
        <w:t>年級</w:t>
      </w:r>
      <w:r>
        <w:rPr>
          <w:rFonts w:ascii="標楷體" w:eastAsia="標楷體" w:hAnsi="標楷體" w:hint="eastAsia"/>
          <w:b/>
          <w:u w:val="single"/>
        </w:rPr>
        <w:t>一</w:t>
      </w:r>
      <w:r w:rsidRPr="00A21746">
        <w:rPr>
          <w:rFonts w:ascii="標楷體" w:eastAsia="標楷體" w:hAnsi="標楷體" w:hint="eastAsia"/>
          <w:b/>
        </w:rPr>
        <w:t>學期</w:t>
      </w:r>
      <w:r>
        <w:rPr>
          <w:rFonts w:ascii="標楷體" w:eastAsia="標楷體" w:hAnsi="標楷體" w:hint="eastAsia"/>
          <w:b/>
          <w:u w:val="single"/>
        </w:rPr>
        <w:t>_</w:t>
      </w:r>
      <w:r>
        <w:rPr>
          <w:rFonts w:ascii="標楷體" w:eastAsia="標楷體" w:hAnsi="標楷體"/>
          <w:b/>
          <w:u w:val="single"/>
        </w:rPr>
        <w:t>__</w:t>
      </w:r>
      <w:r>
        <w:rPr>
          <w:rFonts w:ascii="標楷體" w:eastAsia="標楷體" w:hAnsi="標楷體" w:hint="eastAsia"/>
          <w:b/>
          <w:u w:val="single"/>
        </w:rPr>
        <w:t>健體</w:t>
      </w:r>
      <w:r>
        <w:rPr>
          <w:rFonts w:ascii="標楷體" w:eastAsia="標楷體" w:hAnsi="標楷體"/>
          <w:b/>
          <w:u w:val="single"/>
        </w:rPr>
        <w:t>____</w:t>
      </w:r>
      <w:r w:rsidRPr="00A21746">
        <w:rPr>
          <w:rFonts w:ascii="標楷體" w:eastAsia="標楷體" w:hAnsi="標楷體"/>
          <w:b/>
        </w:rPr>
        <w:t>領域</w:t>
      </w:r>
      <w:r>
        <w:rPr>
          <w:rFonts w:ascii="標楷體" w:eastAsia="標楷體" w:hAnsi="標楷體" w:hint="eastAsia"/>
          <w:b/>
        </w:rPr>
        <w:t>_</w:t>
      </w:r>
      <w:r>
        <w:rPr>
          <w:rFonts w:ascii="標楷體" w:eastAsia="標楷體" w:hAnsi="標楷體"/>
          <w:b/>
        </w:rPr>
        <w:t>___</w:t>
      </w:r>
      <w:r>
        <w:rPr>
          <w:rFonts w:ascii="標楷體" w:eastAsia="標楷體" w:hAnsi="標楷體" w:hint="eastAsia"/>
          <w:b/>
        </w:rPr>
        <w:t>健康</w:t>
      </w:r>
      <w:r>
        <w:rPr>
          <w:rFonts w:ascii="標楷體" w:eastAsia="標楷體" w:hAnsi="標楷體"/>
          <w:b/>
        </w:rPr>
        <w:t>_____科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_七年級教學團隊</w:t>
      </w:r>
      <w:r>
        <w:rPr>
          <w:rFonts w:ascii="標楷體" w:eastAsia="標楷體" w:hAnsi="標楷體"/>
          <w:b/>
          <w:u w:val="single"/>
        </w:rPr>
        <w:t>__</w:t>
      </w:r>
      <w:r w:rsidRPr="00A21746">
        <w:rPr>
          <w:rFonts w:ascii="標楷體" w:eastAsia="標楷體" w:hAnsi="標楷體" w:hint="eastAsia"/>
          <w:b/>
        </w:rPr>
        <w:t>第</w:t>
      </w:r>
      <w:r>
        <w:rPr>
          <w:rFonts w:ascii="標楷體" w:eastAsia="標楷體" w:hAnsi="標楷體" w:hint="eastAsia"/>
          <w:b/>
          <w:u w:val="single"/>
        </w:rPr>
        <w:t>一</w:t>
      </w:r>
      <w:r w:rsidRPr="00A21746">
        <w:rPr>
          <w:rFonts w:ascii="標楷體" w:eastAsia="標楷體" w:hAnsi="標楷體" w:hint="eastAsia"/>
          <w:b/>
        </w:rPr>
        <w:t>學期</w:t>
      </w:r>
    </w:p>
    <w:p w:rsidR="00C904EB" w:rsidRPr="00A21746" w:rsidRDefault="00C904EB" w:rsidP="00C904EB">
      <w:pPr>
        <w:numPr>
          <w:ilvl w:val="1"/>
          <w:numId w:val="7"/>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 xml:space="preserve"> 1 </w:t>
      </w:r>
      <w:r w:rsidRPr="00A21746">
        <w:rPr>
          <w:rFonts w:ascii="標楷體" w:eastAsia="標楷體" w:hAnsi="標楷體" w:hint="eastAsia"/>
        </w:rPr>
        <w:t>）節，銜接或補強節數﹙</w:t>
      </w:r>
      <w:r>
        <w:rPr>
          <w:rFonts w:ascii="標楷體" w:eastAsia="標楷體" w:hAnsi="標楷體"/>
        </w:rPr>
        <w:t xml:space="preserve"> </w:t>
      </w:r>
      <w:r>
        <w:rPr>
          <w:rFonts w:ascii="標楷體" w:eastAsia="標楷體" w:hAnsi="標楷體" w:hint="eastAsia"/>
        </w:rPr>
        <w:t>0</w:t>
      </w:r>
      <w:r>
        <w:rPr>
          <w:rFonts w:ascii="標楷體" w:eastAsia="標楷體" w:hAnsi="標楷體"/>
        </w:rPr>
        <w:t xml:space="preserve"> </w:t>
      </w:r>
      <w:r w:rsidRPr="00A21746">
        <w:rPr>
          <w:rFonts w:ascii="標楷體" w:eastAsia="標楷體" w:hAnsi="標楷體" w:hint="eastAsia"/>
        </w:rPr>
        <w:t>﹚節，本學期共﹙</w:t>
      </w:r>
      <w:r>
        <w:rPr>
          <w:rFonts w:ascii="標楷體" w:eastAsia="標楷體" w:hAnsi="標楷體" w:hint="eastAsia"/>
        </w:rPr>
        <w:t>20</w:t>
      </w:r>
      <w:r w:rsidRPr="00A21746">
        <w:rPr>
          <w:rFonts w:ascii="標楷體" w:eastAsia="標楷體" w:hAnsi="標楷體" w:hint="eastAsia"/>
        </w:rPr>
        <w:t>﹚節。</w:t>
      </w:r>
    </w:p>
    <w:p w:rsidR="00C904EB" w:rsidRPr="00A21746" w:rsidRDefault="00C904EB" w:rsidP="00C904EB">
      <w:pPr>
        <w:numPr>
          <w:ilvl w:val="1"/>
          <w:numId w:val="7"/>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(一)學習性器官的構造與青春期的變化，增進知能以協助學生處理青春期階段所會遇到的成長問題。</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(二)體驗並尊重每個人的獨特性，學習接納、肯定他人與自我。</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(三)了解六大類食物及其特性，並學習飲食指南中來評估自己的飲食狀況。</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(四)學習分辨食品廣告的真偽，並能夠選擇合適的健康產品和服務。</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(五)能關心家庭事故發生的原因，並能於日常生活中落實預防事故的原則。</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(六</w:t>
      </w:r>
      <w:r>
        <w:rPr>
          <w:rFonts w:ascii="標楷體" w:eastAsia="標楷體" w:hAnsi="標楷體" w:hint="eastAsia"/>
        </w:rPr>
        <w:t>)</w:t>
      </w:r>
      <w:r w:rsidRPr="00706208">
        <w:rPr>
          <w:rFonts w:ascii="標楷體" w:eastAsia="標楷體" w:hAnsi="標楷體" w:hint="eastAsia"/>
        </w:rPr>
        <w:t>辨識校園中危險的地方，並熟練自我保護的原則，以增進學生的人身安全。</w:t>
      </w:r>
    </w:p>
    <w:p w:rsidR="00C904EB" w:rsidRPr="00706208" w:rsidRDefault="00C904EB" w:rsidP="00C904EB">
      <w:pPr>
        <w:pStyle w:val="aa"/>
        <w:ind w:leftChars="0" w:left="425"/>
        <w:jc w:val="both"/>
        <w:rPr>
          <w:rFonts w:ascii="標楷體" w:eastAsia="標楷體" w:hAnsi="標楷體"/>
        </w:rPr>
      </w:pPr>
      <w:r w:rsidRPr="00706208">
        <w:rPr>
          <w:rFonts w:ascii="標楷體" w:eastAsia="標楷體" w:hAnsi="標楷體" w:hint="eastAsia"/>
        </w:rPr>
        <w:t>(七)了解並熟練急救時的基本處理方法。</w:t>
      </w:r>
    </w:p>
    <w:p w:rsidR="00C904EB" w:rsidRPr="00A21746" w:rsidRDefault="00C904EB" w:rsidP="00C904EB">
      <w:pPr>
        <w:numPr>
          <w:ilvl w:val="1"/>
          <w:numId w:val="7"/>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1868"/>
        <w:gridCol w:w="1868"/>
        <w:gridCol w:w="985"/>
      </w:tblGrid>
      <w:tr w:rsidR="00C904EB" w:rsidRPr="00B97A21" w:rsidTr="00107AAB">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教學期程</w:t>
            </w:r>
          </w:p>
        </w:tc>
        <w:tc>
          <w:tcPr>
            <w:tcW w:w="1323"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領域及議題</w:t>
            </w:r>
            <w:r w:rsidRPr="00B97A21">
              <w:rPr>
                <w:rFonts w:ascii="標楷體" w:eastAsia="標楷體" w:hAnsi="標楷體"/>
              </w:rPr>
              <w:t>能力指標</w:t>
            </w:r>
          </w:p>
        </w:tc>
        <w:tc>
          <w:tcPr>
            <w:tcW w:w="1216"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spacing w:val="-10"/>
              </w:rPr>
              <w:t>主題或</w:t>
            </w:r>
            <w:r w:rsidRPr="00B97A21">
              <w:rPr>
                <w:rFonts w:ascii="標楷體" w:eastAsia="標楷體" w:hAnsi="標楷體"/>
                <w:spacing w:val="-10"/>
              </w:rPr>
              <w:t>單元</w:t>
            </w:r>
            <w:r w:rsidRPr="00B97A21">
              <w:rPr>
                <w:rFonts w:ascii="標楷體" w:eastAsia="標楷體" w:hAnsi="標楷體" w:hint="eastAsia"/>
                <w:spacing w:val="-10"/>
              </w:rPr>
              <w:t>活動內容</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節數</w:t>
            </w:r>
          </w:p>
        </w:tc>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單元名稱</w:t>
            </w:r>
          </w:p>
        </w:tc>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評量方式</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備註</w:t>
            </w:r>
          </w:p>
        </w:tc>
      </w:tr>
      <w:tr w:rsidR="00C904EB" w:rsidRPr="00B97A21" w:rsidTr="00107AAB">
        <w:trPr>
          <w:cantSplit/>
          <w:trHeight w:val="645"/>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8/31</w:t>
            </w:r>
          </w:p>
          <w:p w:rsidR="00C904EB" w:rsidRPr="00B97A21" w:rsidRDefault="00C904EB" w:rsidP="00107AAB">
            <w:pPr>
              <w:widowControl/>
              <w:jc w:val="center"/>
              <w:rPr>
                <w:sz w:val="18"/>
                <w:szCs w:val="18"/>
              </w:rPr>
            </w:pPr>
            <w:r w:rsidRPr="00B97A21">
              <w:rPr>
                <w:rFonts w:hint="eastAsia"/>
                <w:sz w:val="18"/>
                <w:szCs w:val="18"/>
                <w:eastAsianLayout w:id="589471488" w:vert="1"/>
              </w:rPr>
              <w:t>~</w:t>
            </w:r>
          </w:p>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9/4</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4127BF">
              <w:rPr>
                <w:rFonts w:ascii="標楷體" w:eastAsia="標楷體" w:hAnsi="標楷體"/>
                <w:bCs/>
                <w:snapToGrid w:val="0"/>
                <w:kern w:val="0"/>
              </w:rPr>
              <w:t>1-3-2蒐集生長、發展資料來提升個人體能與健康。</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1.從各層面認識健康，說出健康真正意涵。</w:t>
            </w:r>
          </w:p>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2.探討生長、發育的涵義及影響因素。</w:t>
            </w:r>
          </w:p>
          <w:p w:rsidR="00C904EB" w:rsidRPr="00706208"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3.能於生活中加強自我保健，以確保身心與社會各方面處於最佳健康狀態。</w:t>
            </w:r>
          </w:p>
        </w:tc>
        <w:tc>
          <w:tcPr>
            <w:tcW w:w="320" w:type="pct"/>
          </w:tcPr>
          <w:p w:rsidR="00C904EB" w:rsidRPr="00706208" w:rsidRDefault="00C904EB" w:rsidP="00107AAB">
            <w:pPr>
              <w:rPr>
                <w:rFonts w:ascii="標楷體" w:eastAsia="標楷體" w:hAnsi="標楷體"/>
              </w:rPr>
            </w:pPr>
            <w:r w:rsidRPr="00706208">
              <w:rPr>
                <w:rFonts w:ascii="標楷體" w:eastAsia="標楷體" w:hAnsi="標楷體" w:hint="eastAsia"/>
              </w:rPr>
              <w:t>1</w:t>
            </w:r>
          </w:p>
        </w:tc>
        <w:tc>
          <w:tcPr>
            <w:tcW w:w="607" w:type="pct"/>
            <w:vAlign w:val="center"/>
          </w:tcPr>
          <w:p w:rsidR="00C904EB" w:rsidRPr="00706208" w:rsidRDefault="00C904EB" w:rsidP="00107AAB">
            <w:pPr>
              <w:spacing w:line="0" w:lineRule="atLeast"/>
              <w:jc w:val="center"/>
              <w:rPr>
                <w:rFonts w:ascii="標楷體" w:eastAsia="標楷體" w:hAnsi="標楷體"/>
                <w:bCs/>
                <w:snapToGrid w:val="0"/>
                <w:kern w:val="0"/>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706208">
              <w:rPr>
                <w:rFonts w:ascii="標楷體" w:eastAsia="標楷體" w:hAnsi="標楷體" w:hint="eastAsia"/>
                <w:bCs/>
                <w:snapToGrid w:val="0"/>
                <w:kern w:val="0"/>
              </w:rPr>
              <w:t>健康人生開步走</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9/7</w:t>
            </w:r>
            <w:r w:rsidRPr="00B97A21">
              <w:rPr>
                <w:rFonts w:hint="eastAsia"/>
                <w:sz w:val="18"/>
                <w:szCs w:val="18"/>
                <w:eastAsianLayout w:id="589471488" w:vert="1"/>
              </w:rPr>
              <w:t>~</w:t>
            </w:r>
            <w:r w:rsidRPr="00B97A21">
              <w:rPr>
                <w:rFonts w:ascii="新細明體" w:hAnsi="新細明體" w:hint="eastAsia"/>
                <w:kern w:val="0"/>
                <w:sz w:val="18"/>
                <w:szCs w:val="18"/>
              </w:rPr>
              <w:t>9/11</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4127BF">
              <w:rPr>
                <w:rFonts w:ascii="標楷體" w:eastAsia="標楷體" w:hAnsi="標楷體"/>
                <w:bCs/>
                <w:snapToGrid w:val="0"/>
                <w:kern w:val="0"/>
              </w:rPr>
              <w:t>1-3-2蒐集生長、發展資料來提升個人體能與健康。</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1.從各層面認識健康，說出健康真正意涵。</w:t>
            </w:r>
          </w:p>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2.探討生長、發育的涵義及影響因素。</w:t>
            </w:r>
          </w:p>
          <w:p w:rsidR="00C904EB" w:rsidRPr="00706208"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3.能於生活中加強自我保健，以確保身心與社會各方面處於最佳健康狀態。</w:t>
            </w:r>
          </w:p>
        </w:tc>
        <w:tc>
          <w:tcPr>
            <w:tcW w:w="320" w:type="pct"/>
          </w:tcPr>
          <w:p w:rsidR="00C904EB" w:rsidRPr="00706208" w:rsidRDefault="00C904EB" w:rsidP="00107AAB">
            <w:pPr>
              <w:rPr>
                <w:rFonts w:ascii="標楷體" w:eastAsia="標楷體" w:hAnsi="標楷體"/>
              </w:rPr>
            </w:pPr>
            <w:r w:rsidRPr="00706208">
              <w:rPr>
                <w:rFonts w:ascii="標楷體" w:eastAsia="標楷體" w:hAnsi="標楷體"/>
              </w:rPr>
              <w:t>1</w:t>
            </w:r>
          </w:p>
        </w:tc>
        <w:tc>
          <w:tcPr>
            <w:tcW w:w="607" w:type="pct"/>
            <w:vAlign w:val="center"/>
          </w:tcPr>
          <w:p w:rsidR="00C904EB" w:rsidRPr="00706208" w:rsidRDefault="00C904EB" w:rsidP="00107AAB">
            <w:pPr>
              <w:spacing w:line="0" w:lineRule="atLeast"/>
              <w:jc w:val="center"/>
              <w:rPr>
                <w:rFonts w:ascii="標楷體" w:eastAsia="標楷體" w:hAnsi="標楷體"/>
                <w:bCs/>
                <w:snapToGrid w:val="0"/>
                <w:kern w:val="0"/>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706208">
              <w:rPr>
                <w:rFonts w:ascii="標楷體" w:eastAsia="標楷體" w:hAnsi="標楷體" w:hint="eastAsia"/>
                <w:bCs/>
                <w:snapToGrid w:val="0"/>
                <w:kern w:val="0"/>
              </w:rPr>
              <w:t>健康人生開步走</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9/14</w:t>
            </w:r>
            <w:r w:rsidRPr="00B97A21">
              <w:rPr>
                <w:rFonts w:hint="eastAsia"/>
                <w:sz w:val="18"/>
                <w:szCs w:val="18"/>
                <w:eastAsianLayout w:id="589471488" w:vert="1"/>
              </w:rPr>
              <w:t>~</w:t>
            </w:r>
            <w:r w:rsidRPr="00B97A21">
              <w:rPr>
                <w:rFonts w:ascii="新細明體" w:hAnsi="新細明體" w:hint="eastAsia"/>
                <w:kern w:val="0"/>
                <w:sz w:val="18"/>
                <w:szCs w:val="18"/>
              </w:rPr>
              <w:t>9/18</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4127BF">
              <w:rPr>
                <w:rFonts w:ascii="標楷體" w:eastAsia="標楷體" w:hAnsi="標楷體"/>
                <w:bCs/>
                <w:snapToGrid w:val="0"/>
                <w:kern w:val="0"/>
              </w:rPr>
              <w:t>1-3-2蒐集生長、發展資料來提升個人體能與健康。</w:t>
            </w:r>
          </w:p>
        </w:tc>
        <w:tc>
          <w:tcPr>
            <w:tcW w:w="1216"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1.從各層面認識健康，說出健康真正意涵。</w:t>
            </w:r>
          </w:p>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2.探討生長、發育的涵義及影響因素。</w:t>
            </w:r>
          </w:p>
          <w:p w:rsidR="00C904EB" w:rsidRPr="00706208"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3.能於生活中加強自我保健，以確保身心與社會各方面處於最佳健康狀態。</w:t>
            </w:r>
          </w:p>
        </w:tc>
        <w:tc>
          <w:tcPr>
            <w:tcW w:w="320" w:type="pct"/>
          </w:tcPr>
          <w:p w:rsidR="00C904EB" w:rsidRPr="00706208" w:rsidRDefault="00C904EB" w:rsidP="00107AAB">
            <w:pPr>
              <w:rPr>
                <w:rFonts w:ascii="標楷體" w:eastAsia="標楷體" w:hAnsi="標楷體"/>
              </w:rPr>
            </w:pPr>
            <w:r w:rsidRPr="00706208">
              <w:rPr>
                <w:rFonts w:ascii="標楷體" w:eastAsia="標楷體" w:hAnsi="標楷體"/>
              </w:rPr>
              <w:t>1</w:t>
            </w:r>
          </w:p>
        </w:tc>
        <w:tc>
          <w:tcPr>
            <w:tcW w:w="607" w:type="pct"/>
            <w:vAlign w:val="center"/>
          </w:tcPr>
          <w:p w:rsidR="00C904EB" w:rsidRPr="00706208" w:rsidRDefault="00C904EB" w:rsidP="00107AAB">
            <w:pPr>
              <w:spacing w:line="0" w:lineRule="atLeast"/>
              <w:jc w:val="center"/>
              <w:rPr>
                <w:rFonts w:ascii="標楷體" w:eastAsia="標楷體" w:hAnsi="標楷體"/>
                <w:bCs/>
                <w:snapToGrid w:val="0"/>
                <w:kern w:val="0"/>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706208">
              <w:rPr>
                <w:rFonts w:ascii="標楷體" w:eastAsia="標楷體" w:hAnsi="標楷體" w:hint="eastAsia"/>
                <w:bCs/>
                <w:snapToGrid w:val="0"/>
                <w:kern w:val="0"/>
              </w:rPr>
              <w:t>健康人生開步走</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9/21</w:t>
            </w:r>
            <w:r w:rsidRPr="00B97A21">
              <w:rPr>
                <w:rFonts w:hint="eastAsia"/>
                <w:sz w:val="18"/>
                <w:szCs w:val="18"/>
                <w:eastAsianLayout w:id="589471488" w:vert="1"/>
              </w:rPr>
              <w:t>~</w:t>
            </w:r>
            <w:r w:rsidRPr="00B97A21">
              <w:rPr>
                <w:rFonts w:ascii="新細明體" w:hAnsi="新細明體" w:hint="eastAsia"/>
                <w:kern w:val="0"/>
                <w:sz w:val="18"/>
                <w:szCs w:val="18"/>
              </w:rPr>
              <w:t>9/25</w:t>
            </w:r>
          </w:p>
        </w:tc>
        <w:tc>
          <w:tcPr>
            <w:tcW w:w="1323"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1-3-2 蒐集生長、發展的相關資訊，以提升個人體能與健康。</w:t>
            </w:r>
          </w:p>
          <w:p w:rsidR="00C904EB" w:rsidRPr="004127BF"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bCs/>
                <w:snapToGrid w:val="0"/>
                <w:kern w:val="0"/>
              </w:rPr>
              <w:t>7-3-1運用健康促進與疾病預防的策略，以滿足不同族群、地域、年齡、工作者的健康需求。</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bCs/>
                <w:snapToGrid w:val="0"/>
                <w:kern w:val="0"/>
              </w:rPr>
              <w:t>1.認識眼睛及牙齒的構造。</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bCs/>
                <w:snapToGrid w:val="0"/>
                <w:kern w:val="0"/>
              </w:rPr>
              <w:t>2.了解青少年常見的眼睛及口腔問題，並培養正確的保健態度。</w:t>
            </w:r>
          </w:p>
        </w:tc>
        <w:tc>
          <w:tcPr>
            <w:tcW w:w="320" w:type="pct"/>
          </w:tcPr>
          <w:p w:rsidR="00C904EB" w:rsidRDefault="00C904EB" w:rsidP="00107AAB">
            <w:r w:rsidRPr="00407FDD">
              <w:t>1</w:t>
            </w:r>
          </w:p>
        </w:tc>
        <w:tc>
          <w:tcPr>
            <w:tcW w:w="607" w:type="pct"/>
            <w:vAlign w:val="center"/>
          </w:tcPr>
          <w:p w:rsidR="00C904EB" w:rsidRPr="00B861DA" w:rsidRDefault="00C904EB" w:rsidP="00107AAB">
            <w:pPr>
              <w:spacing w:line="0" w:lineRule="atLeast"/>
              <w:jc w:val="center"/>
              <w:rPr>
                <w:rFonts w:ascii="標楷體" w:eastAsia="標楷體" w:hAnsi="標楷體"/>
                <w:bCs/>
                <w:snapToGrid w:val="0"/>
                <w:kern w:val="0"/>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B861DA">
              <w:rPr>
                <w:rFonts w:ascii="標楷體" w:eastAsia="標楷體" w:hAnsi="標楷體" w:hint="eastAsia"/>
                <w:bCs/>
                <w:snapToGrid w:val="0"/>
                <w:kern w:val="0"/>
              </w:rPr>
              <w:t>健康青春向前</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9/28</w:t>
            </w:r>
            <w:r w:rsidRPr="00B97A21">
              <w:rPr>
                <w:rFonts w:hint="eastAsia"/>
                <w:sz w:val="18"/>
                <w:szCs w:val="18"/>
                <w:eastAsianLayout w:id="589471488" w:vert="1"/>
              </w:rPr>
              <w:t>~</w:t>
            </w:r>
            <w:r w:rsidRPr="00B97A21">
              <w:rPr>
                <w:rFonts w:ascii="新細明體" w:hAnsi="新細明體" w:hint="eastAsia"/>
                <w:kern w:val="0"/>
                <w:sz w:val="18"/>
                <w:szCs w:val="18"/>
              </w:rPr>
              <w:t>10/2</w:t>
            </w:r>
          </w:p>
        </w:tc>
        <w:tc>
          <w:tcPr>
            <w:tcW w:w="1323"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1-3-2 蒐集生長、發展的相關資訊，以提升個人體能與健康。</w:t>
            </w:r>
          </w:p>
          <w:p w:rsidR="00C904EB" w:rsidRPr="004127BF"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bCs/>
                <w:snapToGrid w:val="0"/>
                <w:kern w:val="0"/>
              </w:rPr>
              <w:t>7-3-1運用健康促進與疾病預防的策略，以滿足不同族群、地域、年齡、工作者的健康需求。</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bCs/>
                <w:snapToGrid w:val="0"/>
                <w:kern w:val="0"/>
              </w:rPr>
              <w:t>1.認識眼睛及牙齒的構造。</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bCs/>
                <w:snapToGrid w:val="0"/>
                <w:kern w:val="0"/>
              </w:rPr>
              <w:t>2.了解青少年常見的眼睛及口腔問題，並培養正確的保健態度。</w:t>
            </w:r>
          </w:p>
        </w:tc>
        <w:tc>
          <w:tcPr>
            <w:tcW w:w="320" w:type="pct"/>
          </w:tcPr>
          <w:p w:rsidR="00C904EB" w:rsidRDefault="00C904EB" w:rsidP="00107AAB">
            <w:r w:rsidRPr="00407FDD">
              <w:t>1</w:t>
            </w:r>
          </w:p>
        </w:tc>
        <w:tc>
          <w:tcPr>
            <w:tcW w:w="607" w:type="pct"/>
            <w:vAlign w:val="center"/>
          </w:tcPr>
          <w:p w:rsidR="00C904EB" w:rsidRPr="00B861DA" w:rsidRDefault="00C904EB" w:rsidP="00107AAB">
            <w:pPr>
              <w:spacing w:line="0" w:lineRule="atLeast"/>
              <w:jc w:val="center"/>
              <w:rPr>
                <w:rFonts w:ascii="標楷體" w:eastAsia="標楷體" w:hAnsi="標楷體"/>
                <w:bCs/>
                <w:snapToGrid w:val="0"/>
                <w:kern w:val="0"/>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B861DA">
              <w:rPr>
                <w:rFonts w:ascii="標楷體" w:eastAsia="標楷體" w:hAnsi="標楷體" w:hint="eastAsia"/>
                <w:bCs/>
                <w:snapToGrid w:val="0"/>
                <w:kern w:val="0"/>
              </w:rPr>
              <w:t>健康青春向前</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10/5</w:t>
            </w:r>
            <w:r w:rsidRPr="00B97A21">
              <w:rPr>
                <w:rFonts w:hint="eastAsia"/>
                <w:sz w:val="18"/>
                <w:szCs w:val="18"/>
                <w:eastAsianLayout w:id="589471488" w:vert="1"/>
              </w:rPr>
              <w:t>~</w:t>
            </w:r>
            <w:r w:rsidRPr="00B97A21">
              <w:rPr>
                <w:rFonts w:ascii="新細明體" w:hAnsi="新細明體" w:hint="eastAsia"/>
                <w:kern w:val="0"/>
                <w:sz w:val="18"/>
                <w:szCs w:val="18"/>
              </w:rPr>
              <w:t>10/9</w:t>
            </w:r>
          </w:p>
        </w:tc>
        <w:tc>
          <w:tcPr>
            <w:tcW w:w="1323"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1-3-2 蒐集生長、發展的相關資訊，以提升個人體能與健康。</w:t>
            </w:r>
          </w:p>
          <w:p w:rsidR="00C904EB" w:rsidRPr="004127BF"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bCs/>
                <w:snapToGrid w:val="0"/>
                <w:kern w:val="0"/>
              </w:rPr>
              <w:t>7-3-1運用健康促進與疾病預防的策略，以滿足不同族群、地域、年齡、工作者的健康需求。</w:t>
            </w:r>
          </w:p>
        </w:tc>
        <w:tc>
          <w:tcPr>
            <w:tcW w:w="1216" w:type="pct"/>
          </w:tcPr>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bCs/>
                <w:snapToGrid w:val="0"/>
                <w:kern w:val="0"/>
              </w:rPr>
              <w:t>1.認識眼睛及牙齒的構造。</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bCs/>
                <w:snapToGrid w:val="0"/>
                <w:kern w:val="0"/>
              </w:rPr>
              <w:t>2.了解青少年常見的眼睛及口腔問題，並培養正確的保健態度。</w:t>
            </w:r>
          </w:p>
        </w:tc>
        <w:tc>
          <w:tcPr>
            <w:tcW w:w="320" w:type="pct"/>
          </w:tcPr>
          <w:p w:rsidR="00C904EB" w:rsidRDefault="00C904EB" w:rsidP="00107AAB">
            <w:r w:rsidRPr="00407FDD">
              <w:t>1</w:t>
            </w:r>
          </w:p>
        </w:tc>
        <w:tc>
          <w:tcPr>
            <w:tcW w:w="607" w:type="pct"/>
            <w:vAlign w:val="center"/>
          </w:tcPr>
          <w:p w:rsidR="00C904EB" w:rsidRPr="00B861DA" w:rsidRDefault="00C904EB" w:rsidP="00107AAB">
            <w:pPr>
              <w:spacing w:line="0" w:lineRule="atLeast"/>
              <w:jc w:val="center"/>
              <w:rPr>
                <w:rFonts w:ascii="標楷體" w:eastAsia="標楷體" w:hAnsi="標楷體"/>
                <w:bCs/>
                <w:snapToGrid w:val="0"/>
                <w:kern w:val="0"/>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B861DA">
              <w:rPr>
                <w:rFonts w:ascii="標楷體" w:eastAsia="標楷體" w:hAnsi="標楷體" w:hint="eastAsia"/>
                <w:bCs/>
                <w:snapToGrid w:val="0"/>
                <w:kern w:val="0"/>
              </w:rPr>
              <w:t>健康青春向前</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10/12</w:t>
            </w:r>
            <w:r w:rsidRPr="00B97A21">
              <w:rPr>
                <w:rFonts w:hint="eastAsia"/>
                <w:sz w:val="18"/>
                <w:szCs w:val="18"/>
                <w:eastAsianLayout w:id="589471488" w:vert="1"/>
              </w:rPr>
              <w:t>~</w:t>
            </w:r>
            <w:r w:rsidRPr="00B97A21">
              <w:rPr>
                <w:rFonts w:ascii="新細明體" w:hAnsi="新細明體" w:hint="eastAsia"/>
                <w:kern w:val="0"/>
                <w:sz w:val="18"/>
                <w:szCs w:val="18"/>
              </w:rPr>
              <w:t>10/16</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1-3-2 蒐集生長、發展的相關資訊，以提升個人體能與健康。</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1-3-3 運用性與性別概念，分析個人與群體在工作、娛樂、人際關係及家庭生活等方面的行為。</w:t>
            </w:r>
          </w:p>
          <w:p w:rsidR="00C904EB" w:rsidRPr="004127BF"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6-3-1 體認自我肯定與自我實現的重要性。</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1.能觀察並說出青春期常見的生理問題。</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2.能增加處理生理問題的行為技巧。</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3.認識多元的性別特質，突破性別刻板化與偏見。</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4.能接納並喜歡自己青春期的變化。</w:t>
            </w:r>
          </w:p>
          <w:p w:rsidR="00C904EB" w:rsidRPr="00A21214" w:rsidRDefault="00C904EB" w:rsidP="00107AAB">
            <w:pPr>
              <w:spacing w:line="0" w:lineRule="atLeast"/>
              <w:jc w:val="both"/>
              <w:rPr>
                <w:rFonts w:ascii="新細明體" w:hAnsi="新細明體"/>
                <w:bCs/>
                <w:snapToGrid w:val="0"/>
                <w:kern w:val="0"/>
                <w:sz w:val="18"/>
                <w:szCs w:val="18"/>
              </w:rPr>
            </w:pPr>
          </w:p>
        </w:tc>
        <w:tc>
          <w:tcPr>
            <w:tcW w:w="320" w:type="pct"/>
          </w:tcPr>
          <w:p w:rsidR="00C904EB" w:rsidRDefault="00C904EB" w:rsidP="00107AAB">
            <w:r w:rsidRPr="00407FDD">
              <w:t>1</w:t>
            </w:r>
          </w:p>
        </w:tc>
        <w:tc>
          <w:tcPr>
            <w:tcW w:w="607" w:type="pct"/>
            <w:vAlign w:val="center"/>
          </w:tcPr>
          <w:p w:rsidR="00C904EB" w:rsidRPr="00B861DA" w:rsidRDefault="00C904EB" w:rsidP="00107AAB">
            <w:pPr>
              <w:spacing w:line="0" w:lineRule="atLeast"/>
              <w:jc w:val="center"/>
              <w:rPr>
                <w:rFonts w:ascii="標楷體" w:eastAsia="標楷體" w:hAnsi="標楷體"/>
                <w:bCs/>
                <w:snapToGrid w:val="0"/>
                <w:kern w:val="0"/>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B861DA">
              <w:rPr>
                <w:rFonts w:ascii="標楷體" w:eastAsia="標楷體" w:hAnsi="標楷體" w:hint="eastAsia"/>
                <w:bCs/>
                <w:snapToGrid w:val="0"/>
                <w:kern w:val="0"/>
              </w:rPr>
              <w:t>我的青春檔案</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小組討論與發表</w:t>
            </w:r>
          </w:p>
          <w:p w:rsidR="00C904EB" w:rsidRPr="004127BF" w:rsidRDefault="00C904EB" w:rsidP="00107AAB">
            <w:pPr>
              <w:pStyle w:val="4123"/>
              <w:tabs>
                <w:tab w:val="clear" w:pos="142"/>
                <w:tab w:val="left" w:pos="480"/>
              </w:tabs>
              <w:autoSpaceDE w:val="0"/>
              <w:autoSpaceDN w:val="0"/>
              <w:adjustRightInd w:val="0"/>
              <w:spacing w:line="240" w:lineRule="auto"/>
              <w:ind w:leftChars="10" w:left="24" w:rightChars="10" w:right="24" w:firstLine="0"/>
              <w:jc w:val="left"/>
              <w:rPr>
                <w:rFonts w:ascii="標楷體" w:eastAsia="標楷體" w:hAnsi="標楷體" w:cs="DFHeiStd-W3"/>
                <w:kern w:val="0"/>
                <w:sz w:val="24"/>
                <w:szCs w:val="24"/>
              </w:rPr>
            </w:pPr>
            <w:r w:rsidRPr="004127BF">
              <w:rPr>
                <w:rFonts w:ascii="標楷體" w:eastAsia="標楷體" w:hAnsi="標楷體" w:cs="DFHeiStd-W3" w:hint="eastAsia"/>
                <w:kern w:val="0"/>
                <w:sz w:val="24"/>
                <w:szCs w:val="24"/>
              </w:rPr>
              <w:t>實作及表現</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10/19</w:t>
            </w:r>
            <w:r w:rsidRPr="00B97A21">
              <w:rPr>
                <w:rFonts w:hint="eastAsia"/>
                <w:sz w:val="18"/>
                <w:szCs w:val="18"/>
                <w:eastAsianLayout w:id="589471488" w:vert="1"/>
              </w:rPr>
              <w:t>~</w:t>
            </w:r>
            <w:r w:rsidRPr="00B97A21">
              <w:rPr>
                <w:rFonts w:ascii="新細明體" w:hAnsi="新細明體" w:hint="eastAsia"/>
                <w:kern w:val="0"/>
                <w:sz w:val="18"/>
                <w:szCs w:val="18"/>
              </w:rPr>
              <w:t>10/23</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1-3-2 蒐集生長、發展的相關資訊，以提升個人體能與健康。</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1-3-3 運用性與性別概念，分析個人與群體在工作、娛樂、人際關係及家庭生活等方面的行為。</w:t>
            </w:r>
          </w:p>
          <w:p w:rsidR="00C904EB" w:rsidRPr="004127BF"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6-3-1 體認自我肯定與自我實現的重要性。</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1.能觀察並說出青春期常見的生理問題。</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2.能增加處理生理問題的行為技巧。</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3.認識多元的性別特質，突破性別刻板化與偏見。</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4.能接納並喜歡自己青春期的變化。</w:t>
            </w:r>
          </w:p>
        </w:tc>
        <w:tc>
          <w:tcPr>
            <w:tcW w:w="320" w:type="pct"/>
          </w:tcPr>
          <w:p w:rsidR="00C904EB" w:rsidRDefault="00C904EB" w:rsidP="00107AAB">
            <w:r w:rsidRPr="00407FDD">
              <w:t>1</w:t>
            </w:r>
          </w:p>
        </w:tc>
        <w:tc>
          <w:tcPr>
            <w:tcW w:w="607" w:type="pct"/>
          </w:tcPr>
          <w:p w:rsidR="00C904EB" w:rsidRPr="00B97A21" w:rsidRDefault="00C904EB" w:rsidP="00107AAB">
            <w:pPr>
              <w:spacing w:line="0" w:lineRule="atLeast"/>
              <w:jc w:val="both"/>
              <w:rPr>
                <w:rFonts w:ascii="新細明體" w:hAnsi="新細明體"/>
                <w:bCs/>
                <w:snapToGrid w:val="0"/>
                <w:kern w:val="0"/>
                <w:sz w:val="18"/>
                <w:szCs w:val="18"/>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B861DA">
              <w:rPr>
                <w:rFonts w:ascii="標楷體" w:eastAsia="標楷體" w:hAnsi="標楷體" w:hint="eastAsia"/>
                <w:bCs/>
                <w:snapToGrid w:val="0"/>
                <w:kern w:val="0"/>
              </w:rPr>
              <w:t>我的青春檔案</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after="90" w:line="240" w:lineRule="auto"/>
              <w:ind w:leftChars="25" w:left="230" w:rightChars="10" w:right="24"/>
              <w:jc w:val="left"/>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tabs>
                <w:tab w:val="clear" w:pos="142"/>
                <w:tab w:val="left" w:pos="480"/>
              </w:tabs>
              <w:autoSpaceDE w:val="0"/>
              <w:autoSpaceDN w:val="0"/>
              <w:adjustRightInd w:val="0"/>
              <w:spacing w:after="90" w:line="240" w:lineRule="auto"/>
              <w:ind w:leftChars="25" w:left="230" w:rightChars="10" w:right="24"/>
              <w:jc w:val="left"/>
              <w:rPr>
                <w:rFonts w:ascii="標楷體" w:eastAsia="標楷體" w:hAnsi="標楷體" w:cs="DFHeiStd-W3"/>
                <w:kern w:val="0"/>
                <w:sz w:val="24"/>
                <w:szCs w:val="24"/>
              </w:rPr>
            </w:pPr>
            <w:r w:rsidRPr="004127BF">
              <w:rPr>
                <w:rFonts w:ascii="標楷體" w:eastAsia="標楷體" w:hAnsi="標楷體" w:hint="eastAsia"/>
                <w:sz w:val="24"/>
                <w:szCs w:val="24"/>
              </w:rPr>
              <w:t>活動參與</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10/26</w:t>
            </w:r>
            <w:r w:rsidRPr="00B97A21">
              <w:rPr>
                <w:rFonts w:hint="eastAsia"/>
                <w:sz w:val="18"/>
                <w:szCs w:val="18"/>
                <w:eastAsianLayout w:id="589471488" w:vert="1"/>
              </w:rPr>
              <w:t>~</w:t>
            </w:r>
            <w:r w:rsidRPr="00B97A21">
              <w:rPr>
                <w:rFonts w:ascii="新細明體" w:hAnsi="新細明體" w:hint="eastAsia"/>
                <w:kern w:val="0"/>
                <w:sz w:val="18"/>
                <w:szCs w:val="18"/>
              </w:rPr>
              <w:t>10/30</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1-3-2 蒐集生長、發展的相關資訊，以提升個人體能與健康。</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1-3-3 運用性與性別概念，分析個人與群體在工作、娛樂、人際關係及家庭生活等方面的行為。</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6-3-1 體認自我肯定與自我實現的重要性。</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1.能觀察並說出青春期常見的生理問題。</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2.能增加處理生理問題的行為技巧。</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3.認識多元的性別特質，突破性別刻板化與偏見。</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4.能接納並喜歡自己青春期的變化。</w:t>
            </w:r>
          </w:p>
        </w:tc>
        <w:tc>
          <w:tcPr>
            <w:tcW w:w="320" w:type="pct"/>
          </w:tcPr>
          <w:p w:rsidR="00C904EB" w:rsidRDefault="00C904EB" w:rsidP="00107AAB">
            <w:r w:rsidRPr="00407FDD">
              <w:t>1</w:t>
            </w:r>
          </w:p>
        </w:tc>
        <w:tc>
          <w:tcPr>
            <w:tcW w:w="607" w:type="pct"/>
          </w:tcPr>
          <w:p w:rsidR="00C904EB" w:rsidRPr="00B97A21" w:rsidRDefault="00C904EB" w:rsidP="00107AAB">
            <w:pPr>
              <w:spacing w:line="0" w:lineRule="atLeast"/>
              <w:jc w:val="both"/>
              <w:rPr>
                <w:rFonts w:ascii="新細明體" w:hAnsi="新細明體"/>
                <w:bCs/>
                <w:snapToGrid w:val="0"/>
                <w:kern w:val="0"/>
                <w:sz w:val="18"/>
                <w:szCs w:val="18"/>
              </w:rPr>
            </w:pPr>
            <w:r w:rsidRPr="00706208">
              <w:rPr>
                <w:rFonts w:ascii="標楷體" w:eastAsia="標楷體" w:hAnsi="標楷體" w:hint="eastAsia"/>
                <w:bCs/>
                <w:snapToGrid w:val="0"/>
                <w:kern w:val="0"/>
              </w:rPr>
              <w:t>健康青春向前行</w:t>
            </w:r>
            <w:r>
              <w:rPr>
                <w:rFonts w:ascii="標楷體" w:eastAsia="標楷體" w:hAnsi="標楷體" w:hint="eastAsia"/>
                <w:bCs/>
                <w:snapToGrid w:val="0"/>
                <w:kern w:val="0"/>
              </w:rPr>
              <w:t>-</w:t>
            </w:r>
            <w:r w:rsidRPr="00B861DA">
              <w:rPr>
                <w:rFonts w:ascii="標楷體" w:eastAsia="標楷體" w:hAnsi="標楷體" w:hint="eastAsia"/>
                <w:bCs/>
                <w:snapToGrid w:val="0"/>
                <w:kern w:val="0"/>
              </w:rPr>
              <w:t>我的青春檔案</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40" w:left="266" w:rightChars="10" w:right="24"/>
              <w:jc w:val="left"/>
              <w:rPr>
                <w:rFonts w:ascii="標楷體" w:eastAsia="標楷體" w:hAnsi="標楷體" w:cs="DFHeiStd-W3"/>
                <w:kern w:val="0"/>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w:t>
            </w:r>
            <w:r w:rsidRPr="00B97A21">
              <w:rPr>
                <w:rFonts w:hint="eastAsia"/>
                <w:sz w:val="18"/>
                <w:szCs w:val="18"/>
                <w:eastAsianLayout w:id="589471488" w:vert="1"/>
              </w:rPr>
              <w:t>~</w:t>
            </w:r>
            <w:r w:rsidRPr="00B97A21">
              <w:rPr>
                <w:rFonts w:ascii="新細明體" w:hAnsi="新細明體" w:hint="eastAsia"/>
                <w:kern w:val="0"/>
                <w:sz w:val="18"/>
                <w:szCs w:val="18"/>
              </w:rPr>
              <w:t>11/6</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1-3-2 蒐集生長、發展的相關資訊，以提升個人體能與健康。</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1-3-3 運用性與性別概念，分析個人與群體在工作、娛樂、人際關係及家庭生活等方面的行為。</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6-3-1 體認自我肯定與自我實現的重要性。</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1.能觀察並說出青春期常見的生理問題。</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2.能增加處理生理問題的行為技巧。</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3.認識多元的性別特質，突破性別刻板化與偏見。</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4.能接納並喜歡自己青春期的變化。</w:t>
            </w:r>
          </w:p>
        </w:tc>
        <w:tc>
          <w:tcPr>
            <w:tcW w:w="320" w:type="pct"/>
          </w:tcPr>
          <w:p w:rsidR="00C904EB" w:rsidRDefault="00C904EB" w:rsidP="00107AAB">
            <w:r w:rsidRPr="00407FDD">
              <w:t>1</w:t>
            </w:r>
          </w:p>
        </w:tc>
        <w:tc>
          <w:tcPr>
            <w:tcW w:w="607"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健康青春向前行-我的青春檔案</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Default="00C904EB" w:rsidP="00107AAB">
            <w:pPr>
              <w:pStyle w:val="4123"/>
              <w:tabs>
                <w:tab w:val="clear" w:pos="142"/>
                <w:tab w:val="left" w:pos="480"/>
              </w:tabs>
              <w:autoSpaceDE w:val="0"/>
              <w:autoSpaceDN w:val="0"/>
              <w:adjustRightInd w:val="0"/>
              <w:spacing w:line="240" w:lineRule="auto"/>
              <w:ind w:leftChars="30" w:left="242" w:rightChars="10" w:right="24"/>
              <w:jc w:val="left"/>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tabs>
                <w:tab w:val="clear" w:pos="142"/>
                <w:tab w:val="left" w:pos="480"/>
              </w:tabs>
              <w:autoSpaceDE w:val="0"/>
              <w:autoSpaceDN w:val="0"/>
              <w:adjustRightInd w:val="0"/>
              <w:spacing w:line="240" w:lineRule="auto"/>
              <w:ind w:leftChars="30" w:left="242" w:rightChars="10" w:right="24"/>
              <w:jc w:val="left"/>
              <w:rPr>
                <w:rFonts w:ascii="標楷體" w:eastAsia="標楷體" w:hAnsi="標楷體" w:cs="DFHeiStd-W3"/>
                <w:kern w:val="0"/>
                <w:sz w:val="24"/>
                <w:szCs w:val="24"/>
              </w:rPr>
            </w:pPr>
            <w:r w:rsidRPr="004127BF">
              <w:rPr>
                <w:rFonts w:ascii="標楷體" w:eastAsia="標楷體" w:hAnsi="標楷體" w:cs="DFHeiStd-W3" w:hint="eastAsia"/>
                <w:kern w:val="0"/>
                <w:sz w:val="24"/>
                <w:szCs w:val="24"/>
              </w:rPr>
              <w:t>實作及表現</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11/9</w:t>
            </w:r>
            <w:r w:rsidRPr="00B97A21">
              <w:rPr>
                <w:rFonts w:hint="eastAsia"/>
                <w:sz w:val="18"/>
                <w:szCs w:val="18"/>
                <w:eastAsianLayout w:id="589471488" w:vert="1"/>
              </w:rPr>
              <w:t>~</w:t>
            </w:r>
            <w:r w:rsidRPr="00B97A21">
              <w:rPr>
                <w:rFonts w:ascii="新細明體" w:hAnsi="新細明體" w:hint="eastAsia"/>
                <w:kern w:val="0"/>
                <w:sz w:val="18"/>
                <w:szCs w:val="18"/>
              </w:rPr>
              <w:t>11/13</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6-3-1 體認自我肯定與自我實現的重要性。</w:t>
            </w:r>
          </w:p>
          <w:p w:rsidR="00C904EB" w:rsidRPr="00B97A21" w:rsidRDefault="00C904EB" w:rsidP="00107AAB">
            <w:pPr>
              <w:spacing w:line="0" w:lineRule="atLeast"/>
              <w:jc w:val="both"/>
              <w:rPr>
                <w:rFonts w:ascii="新細明體" w:hAnsi="新細明體"/>
                <w:snapToGrid w:val="0"/>
                <w:kern w:val="0"/>
                <w:sz w:val="18"/>
                <w:szCs w:val="18"/>
              </w:rPr>
            </w:pPr>
            <w:r w:rsidRPr="00134925">
              <w:rPr>
                <w:rFonts w:ascii="標楷體" w:eastAsia="標楷體" w:hAnsi="標楷體" w:hint="eastAsia"/>
                <w:snapToGrid w:val="0"/>
                <w:kern w:val="0"/>
              </w:rPr>
              <w:t>6-3-6 建立快樂、健康的生活與生命觀，進而為自己的信念採取行動。</w:t>
            </w:r>
          </w:p>
        </w:tc>
        <w:tc>
          <w:tcPr>
            <w:tcW w:w="1216" w:type="pct"/>
          </w:tcPr>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1.認識青春期心理與社會關係的變化。</w:t>
            </w:r>
          </w:p>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2.培養自我悅納的態度，激發自我潛能，實現自我發展，提升自我概念。</w:t>
            </w:r>
          </w:p>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3.檢視自己的生活，並追求快樂充實的人生態度。</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rPr>
              <w:t>4.培養積極樂觀的態度，學習以正向語言、態度與行動面對生活。</w:t>
            </w:r>
          </w:p>
        </w:tc>
        <w:tc>
          <w:tcPr>
            <w:tcW w:w="320" w:type="pct"/>
          </w:tcPr>
          <w:p w:rsidR="00C904EB" w:rsidRDefault="00C904EB" w:rsidP="00107AAB">
            <w:r w:rsidRPr="00407FDD">
              <w:t>1</w:t>
            </w:r>
          </w:p>
        </w:tc>
        <w:tc>
          <w:tcPr>
            <w:tcW w:w="607"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健康青春向前行-</w:t>
            </w:r>
            <w:r w:rsidRPr="00134925">
              <w:rPr>
                <w:rFonts w:ascii="標楷體" w:eastAsia="標楷體" w:hAnsi="標楷體" w:hint="eastAsia"/>
                <w:kern w:val="0"/>
              </w:rPr>
              <w:t>活出自我亮起來</w:t>
            </w:r>
          </w:p>
        </w:tc>
        <w:tc>
          <w:tcPr>
            <w:tcW w:w="607" w:type="pct"/>
          </w:tcPr>
          <w:p w:rsidR="00C904EB"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小組</w:t>
            </w:r>
            <w:r>
              <w:rPr>
                <w:rFonts w:ascii="標楷體" w:eastAsia="標楷體" w:hAnsi="標楷體" w:hint="eastAsia"/>
                <w:sz w:val="24"/>
                <w:szCs w:val="24"/>
              </w:rPr>
              <w:t>活動參與</w:t>
            </w:r>
          </w:p>
          <w:p w:rsidR="00C904EB" w:rsidRPr="004127BF" w:rsidRDefault="00C904EB" w:rsidP="00107AAB">
            <w:pPr>
              <w:autoSpaceDE w:val="0"/>
              <w:autoSpaceDN w:val="0"/>
              <w:adjustRightInd w:val="0"/>
              <w:ind w:leftChars="10" w:left="24" w:rightChars="10" w:right="24"/>
              <w:rPr>
                <w:rFonts w:ascii="標楷體" w:eastAsia="標楷體" w:hAnsi="標楷體" w:cs="DFHeiStd-W3"/>
                <w:kern w:val="0"/>
              </w:rPr>
            </w:pPr>
            <w:r w:rsidRPr="004127BF">
              <w:rPr>
                <w:rFonts w:ascii="標楷體" w:eastAsia="標楷體" w:hAnsi="標楷體" w:hint="eastAsia"/>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11/16</w:t>
            </w:r>
            <w:r w:rsidRPr="00B97A21">
              <w:rPr>
                <w:rFonts w:hint="eastAsia"/>
                <w:sz w:val="18"/>
                <w:szCs w:val="18"/>
                <w:eastAsianLayout w:id="589471488" w:vert="1"/>
              </w:rPr>
              <w:t>~</w:t>
            </w:r>
            <w:r w:rsidRPr="00B97A21">
              <w:rPr>
                <w:rFonts w:ascii="新細明體" w:hAnsi="新細明體" w:hint="eastAsia"/>
                <w:kern w:val="0"/>
                <w:sz w:val="18"/>
                <w:szCs w:val="18"/>
              </w:rPr>
              <w:t>11/20</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6-3-1 體認自我肯定與自我實現的重要性。</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6-3-6 建立快樂、健康的生活與生命觀，進而為自己的信念採取行動。</w:t>
            </w:r>
          </w:p>
        </w:tc>
        <w:tc>
          <w:tcPr>
            <w:tcW w:w="1216" w:type="pct"/>
          </w:tcPr>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1.認識青春期心理與社會關係的變化。</w:t>
            </w:r>
          </w:p>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2.培養自我悅納的態度，激發自我潛能，實現自我發展，提升自我概念。</w:t>
            </w:r>
          </w:p>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3.檢視自己的生活，並追求快樂充實的人生態度。</w:t>
            </w:r>
          </w:p>
          <w:p w:rsidR="00C904EB" w:rsidRPr="00134925"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4.培養積極樂觀的態度，學習以正向語言、態度與行動面對生活。</w:t>
            </w:r>
          </w:p>
        </w:tc>
        <w:tc>
          <w:tcPr>
            <w:tcW w:w="320" w:type="pct"/>
          </w:tcPr>
          <w:p w:rsidR="00C904EB" w:rsidRDefault="00C904EB" w:rsidP="00107AAB">
            <w:r w:rsidRPr="00407FDD">
              <w:t>1</w:t>
            </w:r>
          </w:p>
        </w:tc>
        <w:tc>
          <w:tcPr>
            <w:tcW w:w="607"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健康青春向前行-</w:t>
            </w:r>
            <w:r w:rsidRPr="00134925">
              <w:rPr>
                <w:rFonts w:ascii="標楷體" w:eastAsia="標楷體" w:hAnsi="標楷體" w:hint="eastAsia"/>
                <w:kern w:val="0"/>
              </w:rPr>
              <w:t>活出自我亮起來</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30" w:left="242" w:rightChars="10" w:right="24"/>
              <w:jc w:val="left"/>
              <w:rPr>
                <w:rFonts w:ascii="標楷體" w:eastAsia="標楷體" w:hAnsi="標楷體" w:cs="DFHeiStd-W3"/>
                <w:kern w:val="0"/>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11/23</w:t>
            </w:r>
            <w:r w:rsidRPr="00B97A21">
              <w:rPr>
                <w:rFonts w:hint="eastAsia"/>
                <w:sz w:val="18"/>
                <w:szCs w:val="18"/>
                <w:eastAsianLayout w:id="589471488" w:vert="1"/>
              </w:rPr>
              <w:t>~</w:t>
            </w:r>
            <w:r w:rsidRPr="00B97A21">
              <w:rPr>
                <w:rFonts w:ascii="新細明體" w:hAnsi="新細明體" w:hint="eastAsia"/>
                <w:kern w:val="0"/>
                <w:sz w:val="18"/>
                <w:szCs w:val="18"/>
              </w:rPr>
              <w:t>11/27</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6-3-1 體認自我肯定與自我實現的重要性。</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6-3-6 建立快樂、健康的生活與生命觀，進而為自己的信念採取行動。</w:t>
            </w:r>
          </w:p>
        </w:tc>
        <w:tc>
          <w:tcPr>
            <w:tcW w:w="1216" w:type="pct"/>
          </w:tcPr>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1.認識青春期心理與社會關係的變化。</w:t>
            </w:r>
          </w:p>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2.培養自我悅納的態度，激發自我潛能，實現自我發展，提升自我概念。</w:t>
            </w:r>
          </w:p>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3.檢視自己的生活，並追求快樂充實的人生態度。</w:t>
            </w:r>
          </w:p>
          <w:p w:rsidR="00C904EB" w:rsidRPr="00134925"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4.培養積極樂觀的態度，學習以正向語言、態度與行動面對生活。</w:t>
            </w:r>
          </w:p>
        </w:tc>
        <w:tc>
          <w:tcPr>
            <w:tcW w:w="320" w:type="pct"/>
          </w:tcPr>
          <w:p w:rsidR="00C904EB" w:rsidRDefault="00C904EB" w:rsidP="00107AAB">
            <w:r w:rsidRPr="00407FDD">
              <w:t>1</w:t>
            </w:r>
          </w:p>
        </w:tc>
        <w:tc>
          <w:tcPr>
            <w:tcW w:w="607" w:type="pct"/>
          </w:tcPr>
          <w:p w:rsidR="00C904EB" w:rsidRPr="00134925" w:rsidRDefault="00C904EB" w:rsidP="00107AAB">
            <w:pPr>
              <w:spacing w:line="0" w:lineRule="atLeast"/>
              <w:jc w:val="both"/>
              <w:rPr>
                <w:rFonts w:ascii="標楷體" w:eastAsia="標楷體" w:hAnsi="標楷體"/>
                <w:bCs/>
                <w:snapToGrid w:val="0"/>
                <w:kern w:val="0"/>
              </w:rPr>
            </w:pPr>
            <w:r w:rsidRPr="00134925">
              <w:rPr>
                <w:rFonts w:ascii="標楷體" w:eastAsia="標楷體" w:hAnsi="標楷體" w:hint="eastAsia"/>
                <w:bCs/>
                <w:snapToGrid w:val="0"/>
                <w:kern w:val="0"/>
              </w:rPr>
              <w:t>健康青春向前行-</w:t>
            </w:r>
            <w:r w:rsidRPr="00134925">
              <w:rPr>
                <w:rFonts w:ascii="標楷體" w:eastAsia="標楷體" w:hAnsi="標楷體" w:hint="eastAsia"/>
                <w:kern w:val="0"/>
              </w:rPr>
              <w:t>活出自我亮起來</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autoSpaceDE w:val="0"/>
              <w:autoSpaceDN w:val="0"/>
              <w:adjustRightInd w:val="0"/>
              <w:ind w:rightChars="10" w:right="24"/>
              <w:rPr>
                <w:rFonts w:ascii="標楷體" w:eastAsia="標楷體" w:hAnsi="標楷體" w:cs="DFHeiStd-W3"/>
                <w:kern w:val="0"/>
              </w:rPr>
            </w:pPr>
            <w:r w:rsidRPr="004127BF">
              <w:rPr>
                <w:rFonts w:ascii="標楷體" w:eastAsia="標楷體" w:hAnsi="標楷體" w:hint="eastAsia"/>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11/30</w:t>
            </w:r>
            <w:r w:rsidRPr="00B97A21">
              <w:rPr>
                <w:rFonts w:hint="eastAsia"/>
                <w:sz w:val="18"/>
                <w:szCs w:val="18"/>
                <w:eastAsianLayout w:id="589471488" w:vert="1"/>
              </w:rPr>
              <w:t>~</w:t>
            </w:r>
            <w:r w:rsidRPr="00B97A21">
              <w:rPr>
                <w:rFonts w:ascii="新細明體" w:hAnsi="新細明體" w:hint="eastAsia"/>
                <w:kern w:val="0"/>
                <w:sz w:val="18"/>
                <w:szCs w:val="18"/>
              </w:rPr>
              <w:t>12/4</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6-3-1 體認自我肯定與自我實現的重要性。</w:t>
            </w:r>
          </w:p>
          <w:p w:rsidR="00C904EB" w:rsidRPr="00134925" w:rsidRDefault="00C904EB" w:rsidP="00107AAB">
            <w:pPr>
              <w:spacing w:line="0" w:lineRule="atLeast"/>
              <w:jc w:val="both"/>
              <w:rPr>
                <w:rFonts w:ascii="標楷體" w:eastAsia="標楷體" w:hAnsi="標楷體"/>
                <w:snapToGrid w:val="0"/>
                <w:kern w:val="0"/>
              </w:rPr>
            </w:pPr>
            <w:r w:rsidRPr="00134925">
              <w:rPr>
                <w:rFonts w:ascii="標楷體" w:eastAsia="標楷體" w:hAnsi="標楷體" w:hint="eastAsia"/>
                <w:snapToGrid w:val="0"/>
                <w:kern w:val="0"/>
              </w:rPr>
              <w:t>6-3-6 建立快樂、健康的生活與生命觀，進而為自己的信念採取行動。</w:t>
            </w:r>
          </w:p>
        </w:tc>
        <w:tc>
          <w:tcPr>
            <w:tcW w:w="1216" w:type="pct"/>
          </w:tcPr>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1.認識青春期心理與社會關係的變化。</w:t>
            </w:r>
          </w:p>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2.培養自我悅納的態度，激發自我潛能，實現自我發展，提升自我概念。</w:t>
            </w:r>
          </w:p>
          <w:p w:rsidR="00C904EB" w:rsidRPr="00A21214" w:rsidRDefault="00C904EB" w:rsidP="00107AAB">
            <w:pPr>
              <w:pStyle w:val="ab"/>
              <w:ind w:left="57" w:rightChars="0" w:right="57"/>
              <w:rPr>
                <w:rFonts w:ascii="標楷體" w:eastAsia="標楷體" w:hAnsi="標楷體"/>
                <w:sz w:val="24"/>
              </w:rPr>
            </w:pPr>
            <w:r w:rsidRPr="00A21214">
              <w:rPr>
                <w:rFonts w:ascii="標楷體" w:eastAsia="標楷體" w:hAnsi="標楷體" w:hint="eastAsia"/>
                <w:sz w:val="24"/>
              </w:rPr>
              <w:t>3.檢視自己的生活，並追求快樂充實的人生態度。</w:t>
            </w:r>
          </w:p>
          <w:p w:rsidR="00C904EB" w:rsidRPr="00134925"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4.培養積極樂觀的態度，學習以正向語言、態度與行動面對生活。</w:t>
            </w:r>
          </w:p>
        </w:tc>
        <w:tc>
          <w:tcPr>
            <w:tcW w:w="320" w:type="pct"/>
          </w:tcPr>
          <w:p w:rsidR="00C904EB" w:rsidRDefault="00C904EB" w:rsidP="00107AAB">
            <w:r w:rsidRPr="00407FDD">
              <w:t>1</w:t>
            </w:r>
          </w:p>
        </w:tc>
        <w:tc>
          <w:tcPr>
            <w:tcW w:w="607" w:type="pct"/>
            <w:vAlign w:val="center"/>
          </w:tcPr>
          <w:p w:rsidR="00C904EB" w:rsidRPr="00B97A21" w:rsidRDefault="00C904EB" w:rsidP="00107AAB">
            <w:pPr>
              <w:spacing w:line="0" w:lineRule="atLeast"/>
              <w:jc w:val="center"/>
              <w:rPr>
                <w:rFonts w:ascii="新細明體" w:hAnsi="新細明體"/>
                <w:bCs/>
                <w:snapToGrid w:val="0"/>
                <w:kern w:val="0"/>
                <w:sz w:val="18"/>
                <w:szCs w:val="18"/>
              </w:rPr>
            </w:pPr>
            <w:r w:rsidRPr="00134925">
              <w:rPr>
                <w:rFonts w:ascii="標楷體" w:eastAsia="標楷體" w:hAnsi="標楷體" w:hint="eastAsia"/>
                <w:bCs/>
                <w:snapToGrid w:val="0"/>
                <w:kern w:val="0"/>
              </w:rPr>
              <w:t>健康青春向前行-</w:t>
            </w:r>
            <w:r w:rsidRPr="00134925">
              <w:rPr>
                <w:rFonts w:ascii="標楷體" w:eastAsia="標楷體" w:hAnsi="標楷體" w:hint="eastAsia"/>
                <w:kern w:val="0"/>
              </w:rPr>
              <w:t>活出自我亮起來</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10" w:left="24" w:rightChars="10" w:right="24" w:firstLine="0"/>
              <w:jc w:val="left"/>
              <w:rPr>
                <w:rFonts w:ascii="標楷體" w:eastAsia="標楷體" w:hAnsi="標楷體" w:cs="DFHeiStd-W3"/>
                <w:kern w:val="0"/>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12/7</w:t>
            </w:r>
            <w:r w:rsidRPr="00B97A21">
              <w:rPr>
                <w:rFonts w:hint="eastAsia"/>
                <w:sz w:val="18"/>
                <w:szCs w:val="18"/>
                <w:eastAsianLayout w:id="589471488" w:vert="1"/>
              </w:rPr>
              <w:t>~</w:t>
            </w:r>
            <w:r w:rsidRPr="00B97A21">
              <w:rPr>
                <w:rFonts w:ascii="新細明體" w:hAnsi="新細明體" w:hint="eastAsia"/>
                <w:kern w:val="0"/>
                <w:sz w:val="18"/>
                <w:szCs w:val="18"/>
              </w:rPr>
              <w:t>12/11</w:t>
            </w:r>
          </w:p>
        </w:tc>
        <w:tc>
          <w:tcPr>
            <w:tcW w:w="1323" w:type="pct"/>
          </w:tcPr>
          <w:p w:rsidR="00C904EB" w:rsidRPr="00A21214" w:rsidRDefault="00C904EB" w:rsidP="00107AAB">
            <w:pPr>
              <w:ind w:left="57" w:right="57"/>
              <w:rPr>
                <w:rFonts w:ascii="標楷體" w:eastAsia="標楷體" w:hAnsi="標楷體"/>
              </w:rPr>
            </w:pPr>
            <w:smartTag w:uri="urn:schemas-microsoft-com:office:smarttags" w:element="chsdate">
              <w:smartTagPr>
                <w:attr w:name="Year" w:val="2001"/>
                <w:attr w:name="Month" w:val="3"/>
                <w:attr w:name="Day" w:val="2"/>
                <w:attr w:name="IsLunarDate" w:val="False"/>
                <w:attr w:name="IsROCDate" w:val="False"/>
              </w:smartTagPr>
              <w:r w:rsidRPr="00A21214">
                <w:rPr>
                  <w:rFonts w:ascii="標楷體" w:eastAsia="標楷體" w:hAnsi="標楷體"/>
                </w:rPr>
                <w:t>1-3-2</w:t>
              </w:r>
            </w:smartTag>
            <w:r w:rsidRPr="00A21214">
              <w:rPr>
                <w:rFonts w:ascii="標楷體" w:eastAsia="標楷體" w:hAnsi="標楷體"/>
              </w:rPr>
              <w:t xml:space="preserve"> </w:t>
            </w:r>
            <w:r w:rsidRPr="00A21214">
              <w:rPr>
                <w:rFonts w:ascii="標楷體" w:eastAsia="標楷體" w:hAnsi="標楷體" w:hint="eastAsia"/>
              </w:rPr>
              <w:t>蒐集生長、發展資料來提升個人體能與健康。</w:t>
            </w:r>
          </w:p>
          <w:p w:rsidR="00C904EB" w:rsidRPr="00A21214" w:rsidRDefault="00C904EB" w:rsidP="00107AAB">
            <w:pPr>
              <w:ind w:left="57" w:right="57"/>
              <w:rPr>
                <w:rFonts w:ascii="標楷體" w:eastAsia="標楷體" w:hAnsi="標楷體"/>
              </w:rPr>
            </w:pPr>
            <w:smartTag w:uri="urn:schemas-microsoft-com:office:smarttags" w:element="chsdate">
              <w:smartTagPr>
                <w:attr w:name="Year" w:val="2002"/>
                <w:attr w:name="Month" w:val="3"/>
                <w:attr w:name="Day" w:val="1"/>
                <w:attr w:name="IsLunarDate" w:val="False"/>
                <w:attr w:name="IsROCDate" w:val="False"/>
              </w:smartTagPr>
              <w:r w:rsidRPr="00A21214">
                <w:rPr>
                  <w:rFonts w:ascii="標楷體" w:eastAsia="標楷體" w:hAnsi="標楷體"/>
                </w:rPr>
                <w:t>2-3-1</w:t>
              </w:r>
            </w:smartTag>
            <w:r w:rsidRPr="00A21214">
              <w:rPr>
                <w:rFonts w:ascii="標楷體" w:eastAsia="標楷體" w:hAnsi="標楷體"/>
              </w:rPr>
              <w:t xml:space="preserve"> </w:t>
            </w:r>
            <w:r w:rsidRPr="00A21214">
              <w:rPr>
                <w:rFonts w:ascii="標楷體" w:eastAsia="標楷體" w:hAnsi="標楷體" w:hint="eastAsia"/>
              </w:rPr>
              <w:t>設計、執行並評估個人的飲食內容及飲食習慣，以符合身體成長和活動的營養需求。</w:t>
            </w:r>
          </w:p>
          <w:p w:rsidR="00C904EB" w:rsidRPr="00A21214" w:rsidRDefault="00C904EB" w:rsidP="00107AAB">
            <w:pPr>
              <w:spacing w:line="0" w:lineRule="atLeast"/>
              <w:jc w:val="both"/>
              <w:rPr>
                <w:rFonts w:ascii="標楷體" w:eastAsia="標楷體" w:hAnsi="標楷體"/>
                <w:snapToGrid w:val="0"/>
                <w:kern w:val="0"/>
                <w:szCs w:val="18"/>
              </w:rPr>
            </w:pPr>
            <w:smartTag w:uri="urn:schemas-microsoft-com:office:smarttags" w:element="chsdate">
              <w:smartTagPr>
                <w:attr w:name="Year" w:val="2007"/>
                <w:attr w:name="Month" w:val="3"/>
                <w:attr w:name="Day" w:val="1"/>
                <w:attr w:name="IsLunarDate" w:val="False"/>
                <w:attr w:name="IsROCDate" w:val="False"/>
              </w:smartTagPr>
              <w:r w:rsidRPr="00A21214">
                <w:rPr>
                  <w:rFonts w:ascii="標楷體" w:eastAsia="標楷體" w:hAnsi="標楷體"/>
                </w:rPr>
                <w:t>7-3-1</w:t>
              </w:r>
            </w:smartTag>
            <w:r w:rsidRPr="00A21214">
              <w:rPr>
                <w:rFonts w:ascii="標楷體" w:eastAsia="標楷體" w:hAnsi="標楷體"/>
              </w:rPr>
              <w:t xml:space="preserve"> </w:t>
            </w:r>
            <w:r w:rsidRPr="00A21214">
              <w:rPr>
                <w:rFonts w:ascii="標楷體" w:eastAsia="標楷體" w:hAnsi="標楷體" w:hint="eastAsia"/>
              </w:rPr>
              <w:t>運用健康促進與疾病預防的策略，以滿足不同族群、地域、年齡、工作者的健康需求。</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1.了解營養素對身體組織和功能的影響。</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2.認識消化系統進行消化作用的過程，以及常見的消化系統疾病。</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3.能了解有益健康的飲食，以及消化系統的保健方式。</w:t>
            </w:r>
          </w:p>
        </w:tc>
        <w:tc>
          <w:tcPr>
            <w:tcW w:w="320" w:type="pct"/>
          </w:tcPr>
          <w:p w:rsidR="00C904EB" w:rsidRDefault="00C904EB" w:rsidP="00107AAB">
            <w:r w:rsidRPr="00407FDD">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A21214" w:rsidRDefault="00C904EB" w:rsidP="00107AAB">
            <w:pPr>
              <w:adjustRightInd w:val="0"/>
              <w:snapToGrid w:val="0"/>
              <w:rPr>
                <w:rFonts w:ascii="標楷體" w:eastAsia="標楷體" w:hAnsi="標楷體"/>
              </w:rPr>
            </w:pPr>
            <w:r w:rsidRPr="00A21214">
              <w:rPr>
                <w:rFonts w:ascii="標楷體" w:eastAsia="標楷體" w:hAnsi="標楷體" w:hint="eastAsia"/>
              </w:rPr>
              <w:t>青春營養指南-吃出營養與健康</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小組討論與發表</w:t>
            </w:r>
          </w:p>
          <w:p w:rsidR="00C904EB" w:rsidRPr="004127BF" w:rsidRDefault="00C904EB" w:rsidP="00107AAB">
            <w:pPr>
              <w:autoSpaceDE w:val="0"/>
              <w:autoSpaceDN w:val="0"/>
              <w:adjustRightInd w:val="0"/>
              <w:ind w:leftChars="10" w:left="24" w:rightChars="10" w:right="24"/>
              <w:rPr>
                <w:rFonts w:ascii="標楷體" w:eastAsia="標楷體" w:hAnsi="標楷體" w:cs="DFHeiStd-W3"/>
                <w:kern w:val="0"/>
              </w:rPr>
            </w:pPr>
            <w:r w:rsidRPr="004127BF">
              <w:rPr>
                <w:rFonts w:ascii="標楷體" w:eastAsia="標楷體" w:hAnsi="標楷體" w:cs="DFHeiStd-W3" w:hint="eastAsia"/>
                <w:kern w:val="0"/>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12/14</w:t>
            </w:r>
            <w:r w:rsidRPr="00B97A21">
              <w:rPr>
                <w:rFonts w:hint="eastAsia"/>
                <w:sz w:val="18"/>
                <w:szCs w:val="18"/>
                <w:eastAsianLayout w:id="589471488" w:vert="1"/>
              </w:rPr>
              <w:t>~</w:t>
            </w:r>
            <w:r w:rsidRPr="00B97A21">
              <w:rPr>
                <w:rFonts w:ascii="新細明體" w:hAnsi="新細明體" w:hint="eastAsia"/>
                <w:kern w:val="0"/>
                <w:sz w:val="18"/>
                <w:szCs w:val="18"/>
              </w:rPr>
              <w:t>12/18</w:t>
            </w:r>
          </w:p>
        </w:tc>
        <w:tc>
          <w:tcPr>
            <w:tcW w:w="1323" w:type="pct"/>
          </w:tcPr>
          <w:p w:rsidR="00C904EB" w:rsidRPr="00A21214" w:rsidRDefault="00C904EB" w:rsidP="00107AAB">
            <w:pPr>
              <w:ind w:left="57" w:right="57"/>
              <w:rPr>
                <w:rFonts w:ascii="標楷體" w:eastAsia="標楷體" w:hAnsi="標楷體"/>
              </w:rPr>
            </w:pPr>
            <w:smartTag w:uri="urn:schemas-microsoft-com:office:smarttags" w:element="chsdate">
              <w:smartTagPr>
                <w:attr w:name="Year" w:val="2001"/>
                <w:attr w:name="Month" w:val="3"/>
                <w:attr w:name="Day" w:val="2"/>
                <w:attr w:name="IsLunarDate" w:val="False"/>
                <w:attr w:name="IsROCDate" w:val="False"/>
              </w:smartTagPr>
              <w:r w:rsidRPr="00A21214">
                <w:rPr>
                  <w:rFonts w:ascii="標楷體" w:eastAsia="標楷體" w:hAnsi="標楷體"/>
                </w:rPr>
                <w:t>1-3-2</w:t>
              </w:r>
            </w:smartTag>
            <w:r w:rsidRPr="00A21214">
              <w:rPr>
                <w:rFonts w:ascii="標楷體" w:eastAsia="標楷體" w:hAnsi="標楷體"/>
              </w:rPr>
              <w:t xml:space="preserve"> </w:t>
            </w:r>
            <w:r w:rsidRPr="00A21214">
              <w:rPr>
                <w:rFonts w:ascii="標楷體" w:eastAsia="標楷體" w:hAnsi="標楷體" w:hint="eastAsia"/>
              </w:rPr>
              <w:t>蒐集生長、發展資料來提升個人體能與健康。</w:t>
            </w:r>
          </w:p>
          <w:p w:rsidR="00C904EB" w:rsidRPr="00A21214" w:rsidRDefault="00C904EB" w:rsidP="00107AAB">
            <w:pPr>
              <w:ind w:left="57" w:right="57"/>
              <w:rPr>
                <w:rFonts w:ascii="標楷體" w:eastAsia="標楷體" w:hAnsi="標楷體"/>
              </w:rPr>
            </w:pPr>
            <w:smartTag w:uri="urn:schemas-microsoft-com:office:smarttags" w:element="chsdate">
              <w:smartTagPr>
                <w:attr w:name="Year" w:val="2002"/>
                <w:attr w:name="Month" w:val="3"/>
                <w:attr w:name="Day" w:val="1"/>
                <w:attr w:name="IsLunarDate" w:val="False"/>
                <w:attr w:name="IsROCDate" w:val="False"/>
              </w:smartTagPr>
              <w:r w:rsidRPr="00A21214">
                <w:rPr>
                  <w:rFonts w:ascii="標楷體" w:eastAsia="標楷體" w:hAnsi="標楷體"/>
                </w:rPr>
                <w:t>2-3-1</w:t>
              </w:r>
            </w:smartTag>
            <w:r w:rsidRPr="00A21214">
              <w:rPr>
                <w:rFonts w:ascii="標楷體" w:eastAsia="標楷體" w:hAnsi="標楷體"/>
              </w:rPr>
              <w:t xml:space="preserve"> </w:t>
            </w:r>
            <w:r w:rsidRPr="00A21214">
              <w:rPr>
                <w:rFonts w:ascii="標楷體" w:eastAsia="標楷體" w:hAnsi="標楷體" w:hint="eastAsia"/>
              </w:rPr>
              <w:t>設計、執行並評估個人的飲食內容及飲食習慣，以符合身體成長和活動的營養需求。</w:t>
            </w:r>
          </w:p>
          <w:p w:rsidR="00C904EB" w:rsidRPr="00A21214" w:rsidRDefault="00C904EB" w:rsidP="00107AAB">
            <w:pPr>
              <w:spacing w:line="0" w:lineRule="atLeast"/>
              <w:jc w:val="both"/>
              <w:rPr>
                <w:rFonts w:ascii="標楷體" w:eastAsia="標楷體" w:hAnsi="標楷體"/>
                <w:snapToGrid w:val="0"/>
                <w:kern w:val="0"/>
                <w:szCs w:val="18"/>
              </w:rPr>
            </w:pPr>
            <w:smartTag w:uri="urn:schemas-microsoft-com:office:smarttags" w:element="chsdate">
              <w:smartTagPr>
                <w:attr w:name="Year" w:val="2007"/>
                <w:attr w:name="Month" w:val="3"/>
                <w:attr w:name="Day" w:val="1"/>
                <w:attr w:name="IsLunarDate" w:val="False"/>
                <w:attr w:name="IsROCDate" w:val="False"/>
              </w:smartTagPr>
              <w:r w:rsidRPr="00A21214">
                <w:rPr>
                  <w:rFonts w:ascii="標楷體" w:eastAsia="標楷體" w:hAnsi="標楷體"/>
                </w:rPr>
                <w:t>7-3-1</w:t>
              </w:r>
            </w:smartTag>
            <w:r w:rsidRPr="00A21214">
              <w:rPr>
                <w:rFonts w:ascii="標楷體" w:eastAsia="標楷體" w:hAnsi="標楷體"/>
              </w:rPr>
              <w:t xml:space="preserve"> </w:t>
            </w:r>
            <w:r w:rsidRPr="00A21214">
              <w:rPr>
                <w:rFonts w:ascii="標楷體" w:eastAsia="標楷體" w:hAnsi="標楷體" w:hint="eastAsia"/>
              </w:rPr>
              <w:t>運用健康促進與疾病預防的策略，以滿足不同族群、地域、年齡、工作者的健康需求。</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1.了解營養素對身體組織和功能的影響。</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2.認識消化系統進行消化作用的過程，以及常見的消化系統疾病。</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3.能了解有益健康的飲食，以及消化系統的保健方式。</w:t>
            </w:r>
          </w:p>
        </w:tc>
        <w:tc>
          <w:tcPr>
            <w:tcW w:w="320" w:type="pct"/>
          </w:tcPr>
          <w:p w:rsidR="00C904EB" w:rsidRDefault="00C904EB" w:rsidP="00107AAB">
            <w:r w:rsidRPr="00407FDD">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A21214" w:rsidRDefault="00C904EB" w:rsidP="00107AAB">
            <w:pPr>
              <w:adjustRightInd w:val="0"/>
              <w:snapToGrid w:val="0"/>
              <w:rPr>
                <w:rFonts w:ascii="標楷體" w:eastAsia="標楷體" w:hAnsi="標楷體"/>
              </w:rPr>
            </w:pPr>
            <w:r w:rsidRPr="00A21214">
              <w:rPr>
                <w:rFonts w:ascii="標楷體" w:eastAsia="標楷體" w:hAnsi="標楷體" w:hint="eastAsia"/>
              </w:rPr>
              <w:t>青春營養祕笈-吃出營養與健康</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小組討論與發表</w:t>
            </w:r>
          </w:p>
          <w:p w:rsidR="00C904EB" w:rsidRPr="004127BF" w:rsidRDefault="00C904EB" w:rsidP="00107AAB">
            <w:pPr>
              <w:pStyle w:val="4123"/>
              <w:tabs>
                <w:tab w:val="clear" w:pos="142"/>
              </w:tabs>
              <w:spacing w:line="240" w:lineRule="auto"/>
              <w:ind w:left="57"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12/21</w:t>
            </w:r>
            <w:r w:rsidRPr="00B97A21">
              <w:rPr>
                <w:rFonts w:hint="eastAsia"/>
                <w:sz w:val="18"/>
                <w:szCs w:val="18"/>
                <w:eastAsianLayout w:id="589471488" w:vert="1"/>
              </w:rPr>
              <w:t>~</w:t>
            </w:r>
            <w:r w:rsidRPr="00B97A21">
              <w:rPr>
                <w:rFonts w:ascii="新細明體" w:hAnsi="新細明體" w:hint="eastAsia"/>
                <w:kern w:val="0"/>
                <w:sz w:val="18"/>
                <w:szCs w:val="18"/>
              </w:rPr>
              <w:t>12/25</w:t>
            </w:r>
          </w:p>
        </w:tc>
        <w:tc>
          <w:tcPr>
            <w:tcW w:w="1323" w:type="pct"/>
          </w:tcPr>
          <w:p w:rsidR="00C904EB" w:rsidRPr="00A21214" w:rsidRDefault="00C904EB" w:rsidP="00107AAB">
            <w:pPr>
              <w:ind w:left="57" w:right="57"/>
              <w:rPr>
                <w:rFonts w:ascii="標楷體" w:eastAsia="標楷體" w:hAnsi="標楷體"/>
              </w:rPr>
            </w:pPr>
            <w:smartTag w:uri="urn:schemas-microsoft-com:office:smarttags" w:element="chsdate">
              <w:smartTagPr>
                <w:attr w:name="Year" w:val="2001"/>
                <w:attr w:name="Month" w:val="3"/>
                <w:attr w:name="Day" w:val="2"/>
                <w:attr w:name="IsLunarDate" w:val="False"/>
                <w:attr w:name="IsROCDate" w:val="False"/>
              </w:smartTagPr>
              <w:r w:rsidRPr="00A21214">
                <w:rPr>
                  <w:rFonts w:ascii="標楷體" w:eastAsia="標楷體" w:hAnsi="標楷體"/>
                </w:rPr>
                <w:t>1-3-2</w:t>
              </w:r>
            </w:smartTag>
            <w:r w:rsidRPr="00A21214">
              <w:rPr>
                <w:rFonts w:ascii="標楷體" w:eastAsia="標楷體" w:hAnsi="標楷體"/>
              </w:rPr>
              <w:t xml:space="preserve"> </w:t>
            </w:r>
            <w:r w:rsidRPr="00A21214">
              <w:rPr>
                <w:rFonts w:ascii="標楷體" w:eastAsia="標楷體" w:hAnsi="標楷體" w:hint="eastAsia"/>
              </w:rPr>
              <w:t>蒐集生長、發展資料來提升個人體能與健康。</w:t>
            </w:r>
          </w:p>
          <w:p w:rsidR="00C904EB" w:rsidRPr="00A21214" w:rsidRDefault="00C904EB" w:rsidP="00107AAB">
            <w:pPr>
              <w:ind w:left="57" w:right="57"/>
              <w:rPr>
                <w:rFonts w:ascii="標楷體" w:eastAsia="標楷體" w:hAnsi="標楷體"/>
              </w:rPr>
            </w:pPr>
            <w:smartTag w:uri="urn:schemas-microsoft-com:office:smarttags" w:element="chsdate">
              <w:smartTagPr>
                <w:attr w:name="Year" w:val="2002"/>
                <w:attr w:name="Month" w:val="3"/>
                <w:attr w:name="Day" w:val="1"/>
                <w:attr w:name="IsLunarDate" w:val="False"/>
                <w:attr w:name="IsROCDate" w:val="False"/>
              </w:smartTagPr>
              <w:r w:rsidRPr="00A21214">
                <w:rPr>
                  <w:rFonts w:ascii="標楷體" w:eastAsia="標楷體" w:hAnsi="標楷體"/>
                </w:rPr>
                <w:t>2-3-1</w:t>
              </w:r>
            </w:smartTag>
            <w:r w:rsidRPr="00A21214">
              <w:rPr>
                <w:rFonts w:ascii="標楷體" w:eastAsia="標楷體" w:hAnsi="標楷體"/>
              </w:rPr>
              <w:t xml:space="preserve"> </w:t>
            </w:r>
            <w:r w:rsidRPr="00A21214">
              <w:rPr>
                <w:rFonts w:ascii="標楷體" w:eastAsia="標楷體" w:hAnsi="標楷體" w:hint="eastAsia"/>
              </w:rPr>
              <w:t>設計、執行並評估個人的飲食內容及飲食習慣，以符合身體成長和活動的營養需求。</w:t>
            </w:r>
          </w:p>
          <w:p w:rsidR="00C904EB" w:rsidRPr="00A21214" w:rsidRDefault="00C904EB" w:rsidP="00107AAB">
            <w:pPr>
              <w:spacing w:line="0" w:lineRule="atLeast"/>
              <w:jc w:val="both"/>
              <w:rPr>
                <w:rFonts w:ascii="標楷體" w:eastAsia="標楷體" w:hAnsi="標楷體"/>
                <w:snapToGrid w:val="0"/>
                <w:kern w:val="0"/>
                <w:szCs w:val="18"/>
              </w:rPr>
            </w:pPr>
            <w:smartTag w:uri="urn:schemas-microsoft-com:office:smarttags" w:element="chsdate">
              <w:smartTagPr>
                <w:attr w:name="Year" w:val="2007"/>
                <w:attr w:name="Month" w:val="3"/>
                <w:attr w:name="Day" w:val="1"/>
                <w:attr w:name="IsLunarDate" w:val="False"/>
                <w:attr w:name="IsROCDate" w:val="False"/>
              </w:smartTagPr>
              <w:r w:rsidRPr="00A21214">
                <w:rPr>
                  <w:rFonts w:ascii="標楷體" w:eastAsia="標楷體" w:hAnsi="標楷體"/>
                </w:rPr>
                <w:t>7-3-1</w:t>
              </w:r>
            </w:smartTag>
            <w:r w:rsidRPr="00A21214">
              <w:rPr>
                <w:rFonts w:ascii="標楷體" w:eastAsia="標楷體" w:hAnsi="標楷體"/>
              </w:rPr>
              <w:t xml:space="preserve"> </w:t>
            </w:r>
            <w:r w:rsidRPr="00A21214">
              <w:rPr>
                <w:rFonts w:ascii="標楷體" w:eastAsia="標楷體" w:hAnsi="標楷體" w:hint="eastAsia"/>
              </w:rPr>
              <w:t>運用健康促進與疾病預防的策略，以滿足不同族群、地域、年齡、工作者的健康需求。</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1.了解營養素對身體組織和功能的影響。</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2.認識消化系統進行消化作用的過程，以及常見的消化系統疾病。</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3.能了解有益健康的飲食，以及消化系統的保健方式。</w:t>
            </w:r>
          </w:p>
        </w:tc>
        <w:tc>
          <w:tcPr>
            <w:tcW w:w="320" w:type="pct"/>
          </w:tcPr>
          <w:p w:rsidR="00C904EB" w:rsidRDefault="00C904EB" w:rsidP="00107AAB">
            <w:r w:rsidRPr="00407FDD">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A21214" w:rsidRDefault="00C904EB" w:rsidP="00107AAB">
            <w:pPr>
              <w:adjustRightInd w:val="0"/>
              <w:snapToGrid w:val="0"/>
              <w:rPr>
                <w:rFonts w:ascii="標楷體" w:eastAsia="標楷體" w:hAnsi="標楷體"/>
              </w:rPr>
            </w:pPr>
            <w:r w:rsidRPr="00A21214">
              <w:rPr>
                <w:rFonts w:ascii="標楷體" w:eastAsia="標楷體" w:hAnsi="標楷體" w:hint="eastAsia"/>
              </w:rPr>
              <w:t>青春營養祕笈-吃出營養與健康</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57" w:firstLine="0"/>
              <w:rPr>
                <w:rFonts w:ascii="標楷體" w:eastAsia="標楷體" w:hAnsi="標楷體"/>
                <w:color w:val="FF0000"/>
                <w:sz w:val="24"/>
                <w:szCs w:val="24"/>
              </w:rPr>
            </w:pPr>
            <w:r w:rsidRPr="004127BF">
              <w:rPr>
                <w:rFonts w:ascii="標楷體" w:eastAsia="標楷體" w:hAnsi="標楷體" w:hint="eastAsia"/>
                <w:sz w:val="24"/>
                <w:szCs w:val="24"/>
              </w:rPr>
              <w:t>實作及表現</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12/28</w:t>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1/1</w:t>
            </w:r>
          </w:p>
        </w:tc>
        <w:tc>
          <w:tcPr>
            <w:tcW w:w="1323" w:type="pct"/>
          </w:tcPr>
          <w:p w:rsidR="00C904EB" w:rsidRPr="00A21214" w:rsidRDefault="00C904EB" w:rsidP="00107AAB">
            <w:pPr>
              <w:ind w:left="57" w:right="57"/>
              <w:rPr>
                <w:rFonts w:ascii="標楷體" w:eastAsia="標楷體" w:hAnsi="標楷體"/>
              </w:rPr>
            </w:pPr>
            <w:smartTag w:uri="urn:schemas-microsoft-com:office:smarttags" w:element="chsdate">
              <w:smartTagPr>
                <w:attr w:name="Year" w:val="2002"/>
                <w:attr w:name="Month" w:val="3"/>
                <w:attr w:name="Day" w:val="1"/>
                <w:attr w:name="IsLunarDate" w:val="False"/>
                <w:attr w:name="IsROCDate" w:val="False"/>
              </w:smartTagPr>
              <w:r w:rsidRPr="00A21214">
                <w:rPr>
                  <w:rFonts w:ascii="標楷體" w:eastAsia="標楷體" w:hAnsi="標楷體"/>
                </w:rPr>
                <w:t>2-3-1</w:t>
              </w:r>
            </w:smartTag>
            <w:r w:rsidRPr="00A21214">
              <w:rPr>
                <w:rFonts w:ascii="標楷體" w:eastAsia="標楷體" w:hAnsi="標楷體"/>
              </w:rPr>
              <w:t xml:space="preserve"> </w:t>
            </w:r>
            <w:r w:rsidRPr="00A21214">
              <w:rPr>
                <w:rFonts w:ascii="標楷體" w:eastAsia="標楷體" w:hAnsi="標楷體" w:hint="eastAsia"/>
              </w:rPr>
              <w:t>設計、執行並評估個人的飲食內容及飲食習慣，以符合身體成長和活動的營養需求。</w:t>
            </w:r>
          </w:p>
          <w:p w:rsidR="00C904EB" w:rsidRPr="00A21214" w:rsidRDefault="00C904EB" w:rsidP="00107AAB">
            <w:pPr>
              <w:spacing w:line="0" w:lineRule="atLeast"/>
              <w:jc w:val="both"/>
              <w:rPr>
                <w:rFonts w:ascii="標楷體" w:eastAsia="標楷體" w:hAnsi="標楷體"/>
                <w:snapToGrid w:val="0"/>
                <w:kern w:val="0"/>
                <w:szCs w:val="18"/>
              </w:rPr>
            </w:pPr>
            <w:smartTag w:uri="urn:schemas-microsoft-com:office:smarttags" w:element="chsdate">
              <w:smartTagPr>
                <w:attr w:name="Year" w:val="2002"/>
                <w:attr w:name="Month" w:val="3"/>
                <w:attr w:name="Day" w:val="2"/>
                <w:attr w:name="IsLunarDate" w:val="False"/>
                <w:attr w:name="IsROCDate" w:val="False"/>
              </w:smartTagPr>
              <w:r w:rsidRPr="00A21214">
                <w:rPr>
                  <w:rFonts w:ascii="標楷體" w:eastAsia="標楷體" w:hAnsi="標楷體"/>
                </w:rPr>
                <w:t>2-3-2</w:t>
              </w:r>
            </w:smartTag>
            <w:r w:rsidRPr="00A21214">
              <w:rPr>
                <w:rFonts w:ascii="標楷體" w:eastAsia="標楷體" w:hAnsi="標楷體"/>
              </w:rPr>
              <w:t xml:space="preserve"> </w:t>
            </w:r>
            <w:r w:rsidRPr="00A21214">
              <w:rPr>
                <w:rFonts w:ascii="標楷體" w:eastAsia="標楷體" w:hAnsi="標楷體" w:hint="eastAsia"/>
              </w:rPr>
              <w:t>指出需要特殊營養照顧的時期或疾病，並提出預防的策略。</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1.學習每日飲食指南。</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2.認識不同身體活動量與飲食需求間的關係。</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3.了解均衡飲食的意義、重要性及健康飲食原則。</w:t>
            </w:r>
          </w:p>
        </w:tc>
        <w:tc>
          <w:tcPr>
            <w:tcW w:w="320" w:type="pct"/>
          </w:tcPr>
          <w:p w:rsidR="00C904EB" w:rsidRDefault="00C904EB" w:rsidP="00107AAB">
            <w:r w:rsidRPr="00407FDD">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A21214" w:rsidRDefault="00C904EB" w:rsidP="00107AAB">
            <w:pPr>
              <w:adjustRightInd w:val="0"/>
              <w:snapToGrid w:val="0"/>
              <w:rPr>
                <w:rFonts w:ascii="標楷體" w:eastAsia="標楷體" w:hAnsi="標楷體"/>
              </w:rPr>
            </w:pPr>
            <w:r w:rsidRPr="00A21214">
              <w:rPr>
                <w:rFonts w:ascii="標楷體" w:eastAsia="標楷體" w:hAnsi="標楷體" w:hint="eastAsia"/>
              </w:rPr>
              <w:t>青春營養祕笈-吃出營養與健康</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57"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1/4</w:t>
            </w:r>
            <w:r w:rsidRPr="00B97A21">
              <w:rPr>
                <w:rFonts w:ascii="新細明體" w:hAnsi="新細明體"/>
                <w:kern w:val="0"/>
                <w:sz w:val="18"/>
                <w:szCs w:val="18"/>
              </w:rPr>
              <w:br/>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1/8</w:t>
            </w:r>
          </w:p>
        </w:tc>
        <w:tc>
          <w:tcPr>
            <w:tcW w:w="1323" w:type="pct"/>
          </w:tcPr>
          <w:p w:rsidR="00C904EB" w:rsidRPr="00A21214" w:rsidRDefault="00C904EB" w:rsidP="00107AAB">
            <w:pPr>
              <w:ind w:left="57" w:right="57"/>
              <w:rPr>
                <w:rFonts w:ascii="標楷體" w:eastAsia="標楷體" w:hAnsi="標楷體"/>
              </w:rPr>
            </w:pPr>
            <w:smartTag w:uri="urn:schemas-microsoft-com:office:smarttags" w:element="chsdate">
              <w:smartTagPr>
                <w:attr w:name="Year" w:val="2002"/>
                <w:attr w:name="Month" w:val="3"/>
                <w:attr w:name="Day" w:val="1"/>
                <w:attr w:name="IsLunarDate" w:val="False"/>
                <w:attr w:name="IsROCDate" w:val="False"/>
              </w:smartTagPr>
              <w:r w:rsidRPr="00A21214">
                <w:rPr>
                  <w:rFonts w:ascii="標楷體" w:eastAsia="標楷體" w:hAnsi="標楷體"/>
                </w:rPr>
                <w:t>2-3-1</w:t>
              </w:r>
            </w:smartTag>
            <w:r w:rsidRPr="00A21214">
              <w:rPr>
                <w:rFonts w:ascii="標楷體" w:eastAsia="標楷體" w:hAnsi="標楷體"/>
              </w:rPr>
              <w:t xml:space="preserve"> </w:t>
            </w:r>
            <w:r w:rsidRPr="00A21214">
              <w:rPr>
                <w:rFonts w:ascii="標楷體" w:eastAsia="標楷體" w:hAnsi="標楷體" w:hint="eastAsia"/>
              </w:rPr>
              <w:t>設計、執行並評估個人的飲食內容及飲食習慣，以符合身體成長和活動的營養需求。</w:t>
            </w:r>
          </w:p>
          <w:p w:rsidR="00C904EB" w:rsidRPr="00A21214" w:rsidRDefault="00C904EB" w:rsidP="00107AAB">
            <w:pPr>
              <w:spacing w:line="0" w:lineRule="atLeast"/>
              <w:jc w:val="both"/>
              <w:rPr>
                <w:rFonts w:ascii="標楷體" w:eastAsia="標楷體" w:hAnsi="標楷體"/>
                <w:snapToGrid w:val="0"/>
                <w:kern w:val="0"/>
                <w:szCs w:val="18"/>
              </w:rPr>
            </w:pPr>
            <w:smartTag w:uri="urn:schemas-microsoft-com:office:smarttags" w:element="chsdate">
              <w:smartTagPr>
                <w:attr w:name="Year" w:val="2002"/>
                <w:attr w:name="Month" w:val="3"/>
                <w:attr w:name="Day" w:val="2"/>
                <w:attr w:name="IsLunarDate" w:val="False"/>
                <w:attr w:name="IsROCDate" w:val="False"/>
              </w:smartTagPr>
              <w:r w:rsidRPr="00A21214">
                <w:rPr>
                  <w:rFonts w:ascii="標楷體" w:eastAsia="標楷體" w:hAnsi="標楷體"/>
                </w:rPr>
                <w:t>2-3-2</w:t>
              </w:r>
            </w:smartTag>
            <w:r w:rsidRPr="00A21214">
              <w:rPr>
                <w:rFonts w:ascii="標楷體" w:eastAsia="標楷體" w:hAnsi="標楷體"/>
              </w:rPr>
              <w:t xml:space="preserve"> </w:t>
            </w:r>
            <w:r w:rsidRPr="00A21214">
              <w:rPr>
                <w:rFonts w:ascii="標楷體" w:eastAsia="標楷體" w:hAnsi="標楷體" w:hint="eastAsia"/>
              </w:rPr>
              <w:t>指出需要特殊營養照顧的時期或疾病，並提出預防的策略。</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1.學習每日飲食指南。</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2.認識不同身體活動量與飲食需求間的關係。</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3.了解均衡飲食的意義、重要性及健康飲食原則。</w:t>
            </w:r>
          </w:p>
        </w:tc>
        <w:tc>
          <w:tcPr>
            <w:tcW w:w="320" w:type="pct"/>
          </w:tcPr>
          <w:p w:rsidR="00C904EB" w:rsidRDefault="00C904EB" w:rsidP="00107AAB">
            <w:r w:rsidRPr="00407FDD">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A21214" w:rsidRDefault="00C904EB" w:rsidP="00107AAB">
            <w:pPr>
              <w:adjustRightInd w:val="0"/>
              <w:snapToGrid w:val="0"/>
              <w:rPr>
                <w:rFonts w:ascii="標楷體" w:eastAsia="標楷體" w:hAnsi="標楷體"/>
              </w:rPr>
            </w:pPr>
            <w:r w:rsidRPr="00A21214">
              <w:rPr>
                <w:rFonts w:ascii="標楷體" w:eastAsia="標楷體" w:hAnsi="標楷體" w:hint="eastAsia"/>
              </w:rPr>
              <w:t>青春營養祕笈-青春飲食指南</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57" w:firstLine="0"/>
              <w:rPr>
                <w:rFonts w:ascii="標楷體" w:eastAsia="標楷體" w:hAnsi="標楷體"/>
                <w:sz w:val="24"/>
                <w:szCs w:val="24"/>
              </w:rPr>
            </w:pPr>
            <w:r w:rsidRPr="004127BF">
              <w:rPr>
                <w:rFonts w:ascii="標楷體" w:eastAsia="標楷體" w:hAnsi="標楷體" w:hint="eastAsia"/>
                <w:sz w:val="24"/>
                <w:szCs w:val="24"/>
              </w:rPr>
              <w:t>實作及表現</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w:t>
            </w:r>
            <w:r w:rsidRPr="00B97A21">
              <w:rPr>
                <w:rFonts w:hint="eastAsia"/>
                <w:sz w:val="18"/>
                <w:szCs w:val="18"/>
                <w:eastAsianLayout w:id="589471488" w:vert="1"/>
              </w:rPr>
              <w:t>~</w:t>
            </w:r>
            <w:r w:rsidRPr="00B97A21">
              <w:rPr>
                <w:rFonts w:ascii="新細明體" w:hAnsi="新細明體" w:hint="eastAsia"/>
                <w:kern w:val="0"/>
                <w:sz w:val="18"/>
                <w:szCs w:val="18"/>
              </w:rPr>
              <w:t>1/15</w:t>
            </w:r>
          </w:p>
        </w:tc>
        <w:tc>
          <w:tcPr>
            <w:tcW w:w="1323" w:type="pct"/>
          </w:tcPr>
          <w:p w:rsidR="00C904EB" w:rsidRPr="00A21214" w:rsidRDefault="00C904EB" w:rsidP="00107AAB">
            <w:pPr>
              <w:ind w:left="57" w:right="57"/>
              <w:rPr>
                <w:rFonts w:ascii="標楷體" w:eastAsia="標楷體" w:hAnsi="標楷體"/>
              </w:rPr>
            </w:pPr>
            <w:smartTag w:uri="urn:schemas-microsoft-com:office:smarttags" w:element="chsdate">
              <w:smartTagPr>
                <w:attr w:name="Year" w:val="2002"/>
                <w:attr w:name="Month" w:val="3"/>
                <w:attr w:name="Day" w:val="1"/>
                <w:attr w:name="IsLunarDate" w:val="False"/>
                <w:attr w:name="IsROCDate" w:val="False"/>
              </w:smartTagPr>
              <w:r w:rsidRPr="00A21214">
                <w:rPr>
                  <w:rFonts w:ascii="標楷體" w:eastAsia="標楷體" w:hAnsi="標楷體"/>
                </w:rPr>
                <w:t>2-3-1</w:t>
              </w:r>
            </w:smartTag>
            <w:r w:rsidRPr="00A21214">
              <w:rPr>
                <w:rFonts w:ascii="標楷體" w:eastAsia="標楷體" w:hAnsi="標楷體"/>
              </w:rPr>
              <w:t xml:space="preserve"> </w:t>
            </w:r>
            <w:r w:rsidRPr="00A21214">
              <w:rPr>
                <w:rFonts w:ascii="標楷體" w:eastAsia="標楷體" w:hAnsi="標楷體" w:hint="eastAsia"/>
              </w:rPr>
              <w:t>設計、執行並評估個人的飲食內容及飲食習慣，以符合身體成長和活動的營養需求。</w:t>
            </w:r>
          </w:p>
          <w:p w:rsidR="00C904EB" w:rsidRPr="00A21214" w:rsidRDefault="00C904EB" w:rsidP="00107AAB">
            <w:pPr>
              <w:spacing w:line="0" w:lineRule="atLeast"/>
              <w:jc w:val="both"/>
              <w:rPr>
                <w:rFonts w:ascii="標楷體" w:eastAsia="標楷體" w:hAnsi="標楷體"/>
                <w:snapToGrid w:val="0"/>
                <w:kern w:val="0"/>
                <w:szCs w:val="18"/>
              </w:rPr>
            </w:pPr>
            <w:smartTag w:uri="urn:schemas-microsoft-com:office:smarttags" w:element="chsdate">
              <w:smartTagPr>
                <w:attr w:name="Year" w:val="2002"/>
                <w:attr w:name="Month" w:val="3"/>
                <w:attr w:name="Day" w:val="2"/>
                <w:attr w:name="IsLunarDate" w:val="False"/>
                <w:attr w:name="IsROCDate" w:val="False"/>
              </w:smartTagPr>
              <w:r w:rsidRPr="00A21214">
                <w:rPr>
                  <w:rFonts w:ascii="標楷體" w:eastAsia="標楷體" w:hAnsi="標楷體"/>
                </w:rPr>
                <w:t>2-3-2</w:t>
              </w:r>
            </w:smartTag>
            <w:r w:rsidRPr="00A21214">
              <w:rPr>
                <w:rFonts w:ascii="標楷體" w:eastAsia="標楷體" w:hAnsi="標楷體"/>
              </w:rPr>
              <w:t xml:space="preserve"> </w:t>
            </w:r>
            <w:r w:rsidRPr="00A21214">
              <w:rPr>
                <w:rFonts w:ascii="標楷體" w:eastAsia="標楷體" w:hAnsi="標楷體" w:hint="eastAsia"/>
              </w:rPr>
              <w:t>指出需要特殊營養照顧的時期或疾病，並提出預防的策略。</w:t>
            </w:r>
          </w:p>
        </w:tc>
        <w:tc>
          <w:tcPr>
            <w:tcW w:w="1216" w:type="pct"/>
          </w:tcPr>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1.學習每日飲食指南。</w:t>
            </w:r>
          </w:p>
          <w:p w:rsidR="00C904EB" w:rsidRPr="00A21214" w:rsidRDefault="00C904EB" w:rsidP="00107AAB">
            <w:pPr>
              <w:pStyle w:val="ab"/>
              <w:ind w:left="57" w:rightChars="0" w:right="57"/>
              <w:rPr>
                <w:rFonts w:ascii="標楷體" w:eastAsia="標楷體" w:hAnsi="標楷體"/>
                <w:sz w:val="24"/>
                <w:szCs w:val="24"/>
              </w:rPr>
            </w:pPr>
            <w:r w:rsidRPr="00A21214">
              <w:rPr>
                <w:rFonts w:ascii="標楷體" w:eastAsia="標楷體" w:hAnsi="標楷體" w:hint="eastAsia"/>
                <w:sz w:val="24"/>
                <w:szCs w:val="24"/>
              </w:rPr>
              <w:t>2.認識不同身體活動量與飲食需求間的關係。</w:t>
            </w:r>
          </w:p>
          <w:p w:rsidR="00C904EB" w:rsidRPr="00A21214" w:rsidRDefault="00C904EB" w:rsidP="00107AAB">
            <w:pPr>
              <w:spacing w:line="0" w:lineRule="atLeast"/>
              <w:jc w:val="both"/>
              <w:rPr>
                <w:rFonts w:ascii="標楷體" w:eastAsia="標楷體" w:hAnsi="標楷體"/>
                <w:bCs/>
                <w:snapToGrid w:val="0"/>
                <w:kern w:val="0"/>
              </w:rPr>
            </w:pPr>
            <w:r w:rsidRPr="00A21214">
              <w:rPr>
                <w:rFonts w:ascii="標楷體" w:eastAsia="標楷體" w:hAnsi="標楷體" w:hint="eastAsia"/>
              </w:rPr>
              <w:t>3.了解均衡飲食的意義、重要性及健康飲食原則。</w:t>
            </w:r>
          </w:p>
        </w:tc>
        <w:tc>
          <w:tcPr>
            <w:tcW w:w="320" w:type="pct"/>
          </w:tcPr>
          <w:p w:rsidR="00C904EB" w:rsidRDefault="00C904EB" w:rsidP="00107AAB">
            <w:r w:rsidRPr="00407FDD">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A21214" w:rsidRDefault="00C904EB" w:rsidP="00107AAB">
            <w:pPr>
              <w:adjustRightInd w:val="0"/>
              <w:snapToGrid w:val="0"/>
              <w:rPr>
                <w:rFonts w:ascii="標楷體" w:eastAsia="標楷體" w:hAnsi="標楷體"/>
              </w:rPr>
            </w:pPr>
            <w:r w:rsidRPr="00A21214">
              <w:rPr>
                <w:rFonts w:ascii="標楷體" w:eastAsia="標楷體" w:hAnsi="標楷體" w:hint="eastAsia"/>
              </w:rPr>
              <w:t>青春營養祕笈-青春飲食指南</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57" w:firstLine="0"/>
              <w:rPr>
                <w:rFonts w:ascii="標楷體" w:eastAsia="標楷體" w:hAnsi="標楷體"/>
                <w:color w:val="FF0000"/>
                <w:sz w:val="24"/>
                <w:szCs w:val="24"/>
              </w:rPr>
            </w:pPr>
            <w:r w:rsidRPr="004127BF">
              <w:rPr>
                <w:rFonts w:ascii="標楷體" w:eastAsia="標楷體" w:hAnsi="標楷體" w:hint="eastAsia"/>
                <w:sz w:val="24"/>
                <w:szCs w:val="24"/>
              </w:rPr>
              <w:t>實作及表現</w:t>
            </w:r>
          </w:p>
        </w:tc>
        <w:tc>
          <w:tcPr>
            <w:tcW w:w="320" w:type="pct"/>
          </w:tcPr>
          <w:p w:rsidR="00C904EB" w:rsidRPr="00B97A21" w:rsidRDefault="00C904EB" w:rsidP="00107AAB">
            <w:pPr>
              <w:rPr>
                <w:rFonts w:ascii="標楷體" w:eastAsia="標楷體" w:hAnsi="標楷體"/>
              </w:rPr>
            </w:pPr>
          </w:p>
        </w:tc>
      </w:tr>
    </w:tbl>
    <w:p w:rsidR="00C904EB" w:rsidRPr="00B97A21" w:rsidRDefault="00C904EB" w:rsidP="00C904EB">
      <w:pPr>
        <w:pStyle w:val="aa"/>
        <w:numPr>
          <w:ilvl w:val="1"/>
          <w:numId w:val="7"/>
        </w:numPr>
        <w:spacing w:beforeLines="50" w:before="180" w:line="400" w:lineRule="exact"/>
        <w:ind w:leftChars="0"/>
        <w:rPr>
          <w:rFonts w:ascii="標楷體" w:eastAsia="標楷體" w:hAnsi="標楷體"/>
        </w:rPr>
      </w:pPr>
      <w:r w:rsidRPr="00B97A21">
        <w:rPr>
          <w:rFonts w:ascii="標楷體" w:eastAsia="標楷體" w:hAnsi="標楷體"/>
        </w:rPr>
        <w:t>補充說明</w:t>
      </w:r>
      <w:r>
        <w:rPr>
          <w:rFonts w:hint="eastAsia"/>
        </w:rPr>
        <w:t>：無</w:t>
      </w:r>
    </w:p>
    <w:p w:rsidR="00C904EB" w:rsidRDefault="00C904EB" w:rsidP="00C904EB">
      <w:pPr>
        <w:spacing w:beforeLines="50" w:before="180" w:line="400" w:lineRule="exact"/>
        <w:rPr>
          <w:rFonts w:ascii="標楷體" w:eastAsia="標楷體" w:hAnsi="標楷體"/>
        </w:rPr>
      </w:pPr>
    </w:p>
    <w:p w:rsidR="00C904EB" w:rsidRDefault="00C904EB" w:rsidP="00C904EB">
      <w:pPr>
        <w:spacing w:beforeLines="50" w:before="180" w:line="400" w:lineRule="exact"/>
        <w:rPr>
          <w:rFonts w:ascii="標楷體" w:eastAsia="標楷體" w:hAnsi="標楷體"/>
        </w:rPr>
      </w:pPr>
    </w:p>
    <w:p w:rsidR="00C904EB" w:rsidRPr="00A21746" w:rsidRDefault="00C904EB" w:rsidP="00C904EB">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rsidR="00C904EB" w:rsidRPr="00A21746" w:rsidRDefault="00C904EB" w:rsidP="00C904E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竹光</w:t>
      </w:r>
      <w:r w:rsidRPr="00A21746">
        <w:rPr>
          <w:rFonts w:ascii="標楷體" w:eastAsia="標楷體" w:hAnsi="標楷體"/>
          <w:b/>
        </w:rPr>
        <w:t>國民中學</w:t>
      </w:r>
      <w:r>
        <w:rPr>
          <w:rFonts w:ascii="標楷體" w:eastAsia="標楷體" w:hAnsi="標楷體"/>
          <w:b/>
          <w:u w:val="single"/>
        </w:rPr>
        <w:t>104</w:t>
      </w:r>
      <w:r w:rsidRPr="00A21746">
        <w:rPr>
          <w:rFonts w:ascii="標楷體" w:eastAsia="標楷體" w:hAnsi="標楷體"/>
          <w:b/>
        </w:rPr>
        <w:t>學年度</w:t>
      </w:r>
      <w:r>
        <w:rPr>
          <w:rFonts w:ascii="標楷體" w:eastAsia="標楷體" w:hAnsi="標楷體" w:hint="eastAsia"/>
          <w:b/>
          <w:u w:val="single"/>
        </w:rPr>
        <w:t>八</w:t>
      </w:r>
      <w:r w:rsidRPr="00A21746">
        <w:rPr>
          <w:rFonts w:ascii="標楷體" w:eastAsia="標楷體" w:hAnsi="標楷體"/>
          <w:b/>
        </w:rPr>
        <w:t>年級</w:t>
      </w:r>
      <w:r>
        <w:rPr>
          <w:rFonts w:ascii="標楷體" w:eastAsia="標楷體" w:hAnsi="標楷體" w:hint="eastAsia"/>
          <w:b/>
          <w:u w:val="single"/>
        </w:rPr>
        <w:t>一</w:t>
      </w:r>
      <w:r w:rsidRPr="00A21746">
        <w:rPr>
          <w:rFonts w:ascii="標楷體" w:eastAsia="標楷體" w:hAnsi="標楷體" w:hint="eastAsia"/>
          <w:b/>
        </w:rPr>
        <w:t>學期</w:t>
      </w:r>
      <w:r>
        <w:rPr>
          <w:rFonts w:ascii="標楷體" w:eastAsia="標楷體" w:hAnsi="標楷體" w:hint="eastAsia"/>
          <w:b/>
          <w:u w:val="single"/>
        </w:rPr>
        <w:t>_</w:t>
      </w:r>
      <w:r>
        <w:rPr>
          <w:rFonts w:ascii="標楷體" w:eastAsia="標楷體" w:hAnsi="標楷體"/>
          <w:b/>
          <w:u w:val="single"/>
        </w:rPr>
        <w:t>__</w:t>
      </w:r>
      <w:r>
        <w:rPr>
          <w:rFonts w:ascii="標楷體" w:eastAsia="標楷體" w:hAnsi="標楷體" w:hint="eastAsia"/>
          <w:b/>
          <w:u w:val="single"/>
        </w:rPr>
        <w:t>健體</w:t>
      </w:r>
      <w:r>
        <w:rPr>
          <w:rFonts w:ascii="標楷體" w:eastAsia="標楷體" w:hAnsi="標楷體"/>
          <w:b/>
          <w:u w:val="single"/>
        </w:rPr>
        <w:t>____</w:t>
      </w:r>
      <w:r w:rsidRPr="00A21746">
        <w:rPr>
          <w:rFonts w:ascii="標楷體" w:eastAsia="標楷體" w:hAnsi="標楷體"/>
          <w:b/>
        </w:rPr>
        <w:t>領域</w:t>
      </w:r>
      <w:r>
        <w:rPr>
          <w:rFonts w:ascii="標楷體" w:eastAsia="標楷體" w:hAnsi="標楷體" w:hint="eastAsia"/>
          <w:b/>
        </w:rPr>
        <w:t>_</w:t>
      </w:r>
      <w:r>
        <w:rPr>
          <w:rFonts w:ascii="標楷體" w:eastAsia="標楷體" w:hAnsi="標楷體"/>
          <w:b/>
        </w:rPr>
        <w:t>___</w:t>
      </w:r>
      <w:r>
        <w:rPr>
          <w:rFonts w:ascii="標楷體" w:eastAsia="標楷體" w:hAnsi="標楷體" w:hint="eastAsia"/>
          <w:b/>
        </w:rPr>
        <w:t>健康</w:t>
      </w:r>
      <w:r>
        <w:rPr>
          <w:rFonts w:ascii="標楷體" w:eastAsia="標楷體" w:hAnsi="標楷體"/>
          <w:b/>
        </w:rPr>
        <w:t>_____科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_八年級教學團隊</w:t>
      </w:r>
      <w:r>
        <w:rPr>
          <w:rFonts w:ascii="標楷體" w:eastAsia="標楷體" w:hAnsi="標楷體"/>
          <w:b/>
          <w:u w:val="single"/>
        </w:rPr>
        <w:t>__</w:t>
      </w:r>
      <w:r w:rsidRPr="00A21746">
        <w:rPr>
          <w:rFonts w:ascii="標楷體" w:eastAsia="標楷體" w:hAnsi="標楷體" w:hint="eastAsia"/>
          <w:b/>
        </w:rPr>
        <w:t>第</w:t>
      </w:r>
      <w:r>
        <w:rPr>
          <w:rFonts w:ascii="標楷體" w:eastAsia="標楷體" w:hAnsi="標楷體" w:hint="eastAsia"/>
          <w:b/>
          <w:u w:val="single"/>
        </w:rPr>
        <w:t>一</w:t>
      </w:r>
      <w:r w:rsidRPr="00A21746">
        <w:rPr>
          <w:rFonts w:ascii="標楷體" w:eastAsia="標楷體" w:hAnsi="標楷體" w:hint="eastAsia"/>
          <w:b/>
        </w:rPr>
        <w:t>學期</w:t>
      </w:r>
    </w:p>
    <w:p w:rsidR="00C904EB" w:rsidRPr="00A21746" w:rsidRDefault="00C904EB" w:rsidP="00C904EB">
      <w:pPr>
        <w:numPr>
          <w:ilvl w:val="1"/>
          <w:numId w:val="8"/>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 xml:space="preserve"> 1 </w:t>
      </w:r>
      <w:r w:rsidRPr="00A21746">
        <w:rPr>
          <w:rFonts w:ascii="標楷體" w:eastAsia="標楷體" w:hAnsi="標楷體" w:hint="eastAsia"/>
        </w:rPr>
        <w:t>）節，銜接或補強節數﹙</w:t>
      </w:r>
      <w:r>
        <w:rPr>
          <w:rFonts w:ascii="標楷體" w:eastAsia="標楷體" w:hAnsi="標楷體"/>
        </w:rPr>
        <w:t xml:space="preserve"> </w:t>
      </w:r>
      <w:r>
        <w:rPr>
          <w:rFonts w:ascii="標楷體" w:eastAsia="標楷體" w:hAnsi="標楷體" w:hint="eastAsia"/>
        </w:rPr>
        <w:t>0</w:t>
      </w:r>
      <w:r>
        <w:rPr>
          <w:rFonts w:ascii="標楷體" w:eastAsia="標楷體" w:hAnsi="標楷體"/>
        </w:rPr>
        <w:t xml:space="preserve"> </w:t>
      </w:r>
      <w:r w:rsidRPr="00A21746">
        <w:rPr>
          <w:rFonts w:ascii="標楷體" w:eastAsia="標楷體" w:hAnsi="標楷體" w:hint="eastAsia"/>
        </w:rPr>
        <w:t>﹚節，本學期共﹙</w:t>
      </w:r>
      <w:r>
        <w:rPr>
          <w:rFonts w:ascii="標楷體" w:eastAsia="標楷體" w:hAnsi="標楷體" w:hint="eastAsia"/>
        </w:rPr>
        <w:t>20</w:t>
      </w:r>
      <w:r w:rsidRPr="00A21746">
        <w:rPr>
          <w:rFonts w:ascii="標楷體" w:eastAsia="標楷體" w:hAnsi="標楷體" w:hint="eastAsia"/>
        </w:rPr>
        <w:t>﹚節。</w:t>
      </w:r>
    </w:p>
    <w:p w:rsidR="00C904EB" w:rsidRPr="00A21746" w:rsidRDefault="00C904EB" w:rsidP="00C904EB">
      <w:pPr>
        <w:numPr>
          <w:ilvl w:val="1"/>
          <w:numId w:val="8"/>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(一)</w:t>
      </w:r>
      <w:r w:rsidRPr="00706208">
        <w:rPr>
          <w:rFonts w:ascii="標楷體" w:eastAsia="標楷體" w:hAnsi="標楷體"/>
        </w:rPr>
        <w:t xml:space="preserve"> </w:t>
      </w:r>
      <w:r w:rsidRPr="004F12E5">
        <w:rPr>
          <w:rFonts w:ascii="標楷體" w:eastAsia="標楷體" w:hAnsi="標楷體" w:hint="eastAsia"/>
        </w:rPr>
        <w:t>學生能主動學習健康知能並能落實於日常生活中以維護自身整體健康。</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(二)</w:t>
      </w:r>
      <w:r w:rsidRPr="004F12E5">
        <w:rPr>
          <w:rFonts w:ascii="標楷體" w:eastAsia="標楷體" w:hAnsi="標楷體" w:hint="eastAsia"/>
        </w:rPr>
        <w:t xml:space="preserve"> 能積極關注生活中的健康資訊並判斷資訊可信度。</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(三)</w:t>
      </w:r>
      <w:r w:rsidRPr="00706208">
        <w:rPr>
          <w:rFonts w:ascii="標楷體" w:eastAsia="標楷體" w:hAnsi="標楷體"/>
        </w:rPr>
        <w:t xml:space="preserve"> </w:t>
      </w:r>
      <w:r w:rsidRPr="004F12E5">
        <w:rPr>
          <w:rFonts w:ascii="標楷體" w:eastAsia="標楷體" w:hAnsi="標楷體" w:hint="eastAsia"/>
        </w:rPr>
        <w:t>學習以健康、正向、合宜的方式發展男女關係。</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(四)</w:t>
      </w:r>
      <w:r w:rsidRPr="004F12E5">
        <w:rPr>
          <w:rFonts w:ascii="標楷體" w:eastAsia="標楷體" w:hAnsi="標楷體" w:hint="eastAsia"/>
        </w:rPr>
        <w:t xml:space="preserve"> 瞭解婚前性行為在男女交往之間的意義與影響，提升學生做選擇的能力。</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(五)</w:t>
      </w:r>
      <w:r w:rsidRPr="00706208">
        <w:rPr>
          <w:rFonts w:ascii="標楷體" w:eastAsia="標楷體" w:hAnsi="標楷體"/>
        </w:rPr>
        <w:t xml:space="preserve"> </w:t>
      </w:r>
      <w:r w:rsidRPr="004F12E5">
        <w:rPr>
          <w:rFonts w:ascii="標楷體" w:eastAsia="標楷體" w:hAnsi="標楷體" w:hint="eastAsia"/>
        </w:rPr>
        <w:t>體驗成癮物質對心理健康的破壞性，並學習拒絕生活中成癮物質的引誘。</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(六</w:t>
      </w:r>
      <w:r>
        <w:rPr>
          <w:rFonts w:ascii="標楷體" w:eastAsia="標楷體" w:hAnsi="標楷體" w:hint="eastAsia"/>
        </w:rPr>
        <w:t>)</w:t>
      </w:r>
      <w:r w:rsidRPr="004F12E5">
        <w:rPr>
          <w:rFonts w:ascii="標楷體" w:eastAsia="標楷體" w:hAnsi="標楷體" w:hint="eastAsia"/>
        </w:rPr>
        <w:t xml:space="preserve"> 學習整理多樣而複雜的食物資訊，並從中選擇適合自己的健康飲食方式。</w:t>
      </w:r>
    </w:p>
    <w:p w:rsidR="00C904EB" w:rsidRPr="00706208" w:rsidRDefault="00C904EB" w:rsidP="00C904EB">
      <w:pPr>
        <w:pStyle w:val="aa"/>
        <w:ind w:leftChars="0" w:left="425"/>
        <w:jc w:val="both"/>
        <w:rPr>
          <w:rFonts w:ascii="標楷體" w:eastAsia="標楷體" w:hAnsi="標楷體"/>
        </w:rPr>
      </w:pPr>
    </w:p>
    <w:p w:rsidR="00C904EB" w:rsidRPr="00A21746" w:rsidRDefault="00C904EB" w:rsidP="00C904EB">
      <w:pPr>
        <w:numPr>
          <w:ilvl w:val="1"/>
          <w:numId w:val="8"/>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2065"/>
        <w:gridCol w:w="1671"/>
        <w:gridCol w:w="985"/>
      </w:tblGrid>
      <w:tr w:rsidR="00C904EB" w:rsidRPr="00B97A21" w:rsidTr="00107AAB">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教學期程</w:t>
            </w:r>
          </w:p>
        </w:tc>
        <w:tc>
          <w:tcPr>
            <w:tcW w:w="1323"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領域及議題</w:t>
            </w:r>
            <w:r w:rsidRPr="00B97A21">
              <w:rPr>
                <w:rFonts w:ascii="標楷體" w:eastAsia="標楷體" w:hAnsi="標楷體"/>
              </w:rPr>
              <w:t>能力指標</w:t>
            </w:r>
          </w:p>
        </w:tc>
        <w:tc>
          <w:tcPr>
            <w:tcW w:w="1216"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spacing w:val="-10"/>
              </w:rPr>
              <w:t>主題或</w:t>
            </w:r>
            <w:r w:rsidRPr="00B97A21">
              <w:rPr>
                <w:rFonts w:ascii="標楷體" w:eastAsia="標楷體" w:hAnsi="標楷體"/>
                <w:spacing w:val="-10"/>
              </w:rPr>
              <w:t>單元</w:t>
            </w:r>
            <w:r w:rsidRPr="00B97A21">
              <w:rPr>
                <w:rFonts w:ascii="標楷體" w:eastAsia="標楷體" w:hAnsi="標楷體" w:hint="eastAsia"/>
                <w:spacing w:val="-10"/>
              </w:rPr>
              <w:t>活動內容</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節數</w:t>
            </w:r>
          </w:p>
        </w:tc>
        <w:tc>
          <w:tcPr>
            <w:tcW w:w="671"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單元名稱</w:t>
            </w:r>
          </w:p>
        </w:tc>
        <w:tc>
          <w:tcPr>
            <w:tcW w:w="543"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評量方式</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備註</w:t>
            </w:r>
          </w:p>
        </w:tc>
      </w:tr>
      <w:tr w:rsidR="00C904EB" w:rsidRPr="00B97A21" w:rsidTr="00107AAB">
        <w:trPr>
          <w:cantSplit/>
          <w:trHeight w:val="645"/>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8/31</w:t>
            </w:r>
          </w:p>
          <w:p w:rsidR="00C904EB" w:rsidRPr="00B97A21" w:rsidRDefault="00C904EB" w:rsidP="00107AAB">
            <w:pPr>
              <w:widowControl/>
              <w:jc w:val="center"/>
              <w:rPr>
                <w:sz w:val="18"/>
                <w:szCs w:val="18"/>
              </w:rPr>
            </w:pPr>
            <w:r w:rsidRPr="00B97A21">
              <w:rPr>
                <w:rFonts w:hint="eastAsia"/>
                <w:sz w:val="18"/>
                <w:szCs w:val="18"/>
                <w:eastAsianLayout w:id="589471488" w:vert="1"/>
              </w:rPr>
              <w:t>~</w:t>
            </w:r>
          </w:p>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9/4</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一、常見錯誤用藥</w:t>
            </w:r>
          </w:p>
          <w:p w:rsidR="00C904EB" w:rsidRPr="00706208"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二、活動「阿嬤的救命包」</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第1章用藥安全</w:t>
            </w:r>
          </w:p>
        </w:tc>
        <w:tc>
          <w:tcPr>
            <w:tcW w:w="543"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9/7</w:t>
            </w:r>
            <w:r w:rsidRPr="00B97A21">
              <w:rPr>
                <w:rFonts w:hint="eastAsia"/>
                <w:sz w:val="18"/>
                <w:szCs w:val="18"/>
                <w:eastAsianLayout w:id="589471488" w:vert="1"/>
              </w:rPr>
              <w:t>~</w:t>
            </w:r>
            <w:r w:rsidRPr="00B97A21">
              <w:rPr>
                <w:rFonts w:ascii="新細明體" w:hAnsi="新細明體" w:hint="eastAsia"/>
                <w:kern w:val="0"/>
                <w:sz w:val="18"/>
                <w:szCs w:val="18"/>
              </w:rPr>
              <w:t>9/11</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706208"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一、就是「藥」健康</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第1章用藥安全</w:t>
            </w:r>
          </w:p>
        </w:tc>
        <w:tc>
          <w:tcPr>
            <w:tcW w:w="543"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9/14</w:t>
            </w:r>
            <w:r w:rsidRPr="00B97A21">
              <w:rPr>
                <w:rFonts w:hint="eastAsia"/>
                <w:sz w:val="18"/>
                <w:szCs w:val="18"/>
                <w:eastAsianLayout w:id="589471488" w:vert="1"/>
              </w:rPr>
              <w:t>~</w:t>
            </w:r>
            <w:r w:rsidRPr="00B97A21">
              <w:rPr>
                <w:rFonts w:ascii="新細明體" w:hAnsi="新細明體" w:hint="eastAsia"/>
                <w:kern w:val="0"/>
                <w:sz w:val="18"/>
                <w:szCs w:val="18"/>
              </w:rPr>
              <w:t>9/18</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一、活動「檢視藥袋內容」</w:t>
            </w:r>
          </w:p>
          <w:p w:rsidR="00C904EB" w:rsidRPr="00706208"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二、藥害救濟</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第1章用藥安全</w:t>
            </w:r>
          </w:p>
        </w:tc>
        <w:tc>
          <w:tcPr>
            <w:tcW w:w="543"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9/21</w:t>
            </w:r>
            <w:r w:rsidRPr="00B97A21">
              <w:rPr>
                <w:rFonts w:hint="eastAsia"/>
                <w:sz w:val="18"/>
                <w:szCs w:val="18"/>
                <w:eastAsianLayout w:id="589471488" w:vert="1"/>
              </w:rPr>
              <w:t>~</w:t>
            </w:r>
            <w:r w:rsidRPr="00B97A21">
              <w:rPr>
                <w:rFonts w:ascii="新細明體" w:hAnsi="新細明體" w:hint="eastAsia"/>
                <w:kern w:val="0"/>
                <w:sz w:val="18"/>
                <w:szCs w:val="18"/>
              </w:rPr>
              <w:t>9/25</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一、活動「吸菸小瓜呆實驗」</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二、菸如何影響健康</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三、菸對身體的影響</w:t>
            </w:r>
          </w:p>
          <w:p w:rsidR="00C904EB" w:rsidRPr="00A21214"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四、活動「營造無菸環境」</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第2章致命的吸引力</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9/28</w:t>
            </w:r>
            <w:r w:rsidRPr="00B97A21">
              <w:rPr>
                <w:rFonts w:hint="eastAsia"/>
                <w:sz w:val="18"/>
                <w:szCs w:val="18"/>
                <w:eastAsianLayout w:id="589471488" w:vert="1"/>
              </w:rPr>
              <w:t>~</w:t>
            </w:r>
            <w:r w:rsidRPr="00B97A21">
              <w:rPr>
                <w:rFonts w:ascii="新細明體" w:hAnsi="新細明體" w:hint="eastAsia"/>
                <w:kern w:val="0"/>
                <w:sz w:val="18"/>
                <w:szCs w:val="18"/>
              </w:rPr>
              <w:t>10/2</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一、說明過量飲酒的影響</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二、活動「阿明的旅行日誌」</w:t>
            </w:r>
          </w:p>
          <w:p w:rsidR="00C904EB" w:rsidRPr="00A21214"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三、說明嚼食檳榔的影響</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第2章致命的吸引力</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10/5</w:t>
            </w:r>
            <w:r w:rsidRPr="00B97A21">
              <w:rPr>
                <w:rFonts w:hint="eastAsia"/>
                <w:sz w:val="18"/>
                <w:szCs w:val="18"/>
                <w:eastAsianLayout w:id="589471488" w:vert="1"/>
              </w:rPr>
              <w:t>~</w:t>
            </w:r>
            <w:r w:rsidRPr="00B97A21">
              <w:rPr>
                <w:rFonts w:ascii="新細明體" w:hAnsi="新細明體" w:hint="eastAsia"/>
                <w:kern w:val="0"/>
                <w:sz w:val="18"/>
                <w:szCs w:val="18"/>
              </w:rPr>
              <w:t>10/9</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一、成癮藥物如何影響健康</w:t>
            </w:r>
          </w:p>
          <w:p w:rsidR="00C904EB" w:rsidRPr="00A21214"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二、成癮藥物的種類</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第2章致命的吸引力</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10/12</w:t>
            </w:r>
            <w:r w:rsidRPr="00B97A21">
              <w:rPr>
                <w:rFonts w:hint="eastAsia"/>
                <w:sz w:val="18"/>
                <w:szCs w:val="18"/>
                <w:eastAsianLayout w:id="589471488" w:vert="1"/>
              </w:rPr>
              <w:t>~</w:t>
            </w:r>
            <w:r w:rsidRPr="00B97A21">
              <w:rPr>
                <w:rFonts w:ascii="新細明體" w:hAnsi="新細明體" w:hint="eastAsia"/>
                <w:kern w:val="0"/>
                <w:sz w:val="18"/>
                <w:szCs w:val="18"/>
              </w:rPr>
              <w:t>10/16</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B06146" w:rsidRDefault="00C904EB" w:rsidP="00107AAB">
            <w:pPr>
              <w:spacing w:line="0" w:lineRule="atLeast"/>
              <w:jc w:val="both"/>
              <w:rPr>
                <w:rFonts w:ascii="標楷體" w:eastAsia="標楷體" w:hAnsi="標楷體"/>
                <w:bCs/>
                <w:snapToGrid w:val="0"/>
                <w:kern w:val="0"/>
                <w:szCs w:val="18"/>
              </w:rPr>
            </w:pPr>
            <w:r w:rsidRPr="00B06146">
              <w:rPr>
                <w:rFonts w:ascii="標楷體" w:eastAsia="標楷體" w:hAnsi="標楷體" w:hint="eastAsia"/>
                <w:bCs/>
                <w:snapToGrid w:val="0"/>
                <w:kern w:val="0"/>
                <w:szCs w:val="18"/>
              </w:rPr>
              <w:t>一、成癮藥物的影響</w:t>
            </w:r>
          </w:p>
          <w:p w:rsidR="00C904EB" w:rsidRPr="00B06146" w:rsidRDefault="00C904EB" w:rsidP="00107AAB">
            <w:pPr>
              <w:spacing w:line="0" w:lineRule="atLeast"/>
              <w:jc w:val="both"/>
              <w:rPr>
                <w:rFonts w:ascii="標楷體" w:eastAsia="標楷體" w:hAnsi="標楷體"/>
                <w:bCs/>
                <w:snapToGrid w:val="0"/>
                <w:kern w:val="0"/>
                <w:szCs w:val="18"/>
              </w:rPr>
            </w:pPr>
            <w:r w:rsidRPr="00B06146">
              <w:rPr>
                <w:rFonts w:ascii="標楷體" w:eastAsia="標楷體" w:hAnsi="標楷體" w:hint="eastAsia"/>
                <w:bCs/>
                <w:snapToGrid w:val="0"/>
                <w:kern w:val="0"/>
                <w:szCs w:val="18"/>
              </w:rPr>
              <w:t>二、活動「抉擇大考驗」</w:t>
            </w:r>
          </w:p>
          <w:p w:rsidR="00C904EB" w:rsidRPr="00B06146" w:rsidRDefault="00C904EB" w:rsidP="00107AAB">
            <w:pPr>
              <w:spacing w:line="0" w:lineRule="atLeast"/>
              <w:jc w:val="both"/>
              <w:rPr>
                <w:rFonts w:ascii="標楷體" w:eastAsia="標楷體" w:hAnsi="標楷體"/>
                <w:bCs/>
                <w:snapToGrid w:val="0"/>
                <w:kern w:val="0"/>
                <w:szCs w:val="18"/>
              </w:rPr>
            </w:pPr>
            <w:r w:rsidRPr="00B06146">
              <w:rPr>
                <w:rFonts w:ascii="標楷體" w:eastAsia="標楷體" w:hAnsi="標楷體" w:hint="eastAsia"/>
                <w:bCs/>
                <w:snapToGrid w:val="0"/>
                <w:kern w:val="0"/>
                <w:szCs w:val="18"/>
              </w:rPr>
              <w:t>三、運動禁藥</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第2章致命的吸引力</w:t>
            </w:r>
          </w:p>
        </w:tc>
        <w:tc>
          <w:tcPr>
            <w:tcW w:w="543" w:type="pct"/>
          </w:tcPr>
          <w:p w:rsidR="00C904EB"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10" w:left="24" w:rightChars="10" w:right="24" w:firstLine="0"/>
              <w:jc w:val="left"/>
              <w:rPr>
                <w:rFonts w:ascii="標楷體" w:eastAsia="標楷體" w:hAnsi="標楷體" w:cs="DFHeiStd-W3"/>
                <w:kern w:val="0"/>
                <w:sz w:val="24"/>
                <w:szCs w:val="24"/>
              </w:rPr>
            </w:pPr>
            <w:r w:rsidRPr="004127BF">
              <w:rPr>
                <w:rFonts w:ascii="標楷體" w:eastAsia="標楷體" w:hAnsi="標楷體" w:cs="DFHeiStd-W3" w:hint="eastAsia"/>
                <w:kern w:val="0"/>
                <w:sz w:val="24"/>
                <w:szCs w:val="24"/>
              </w:rPr>
              <w:t>實作及表現</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10/19</w:t>
            </w:r>
            <w:r w:rsidRPr="00B97A21">
              <w:rPr>
                <w:rFonts w:hint="eastAsia"/>
                <w:sz w:val="18"/>
                <w:szCs w:val="18"/>
                <w:eastAsianLayout w:id="589471488" w:vert="1"/>
              </w:rPr>
              <w:t>~</w:t>
            </w:r>
            <w:r w:rsidRPr="00B97A21">
              <w:rPr>
                <w:rFonts w:ascii="新細明體" w:hAnsi="新細明體" w:hint="eastAsia"/>
                <w:kern w:val="0"/>
                <w:sz w:val="18"/>
                <w:szCs w:val="18"/>
              </w:rPr>
              <w:t>10/23</w:t>
            </w:r>
          </w:p>
        </w:tc>
        <w:tc>
          <w:tcPr>
            <w:tcW w:w="1323" w:type="pct"/>
          </w:tcPr>
          <w:p w:rsidR="00C904EB" w:rsidRPr="004127BF"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一、遠離成癮物質誘惑</w:t>
            </w:r>
          </w:p>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二、勇敢說不</w:t>
            </w:r>
          </w:p>
          <w:p w:rsidR="00C904EB" w:rsidRPr="00B06146" w:rsidRDefault="00C904EB" w:rsidP="00107AAB">
            <w:pPr>
              <w:pStyle w:val="ab"/>
              <w:ind w:left="57" w:rightChars="0" w:right="57"/>
              <w:rPr>
                <w:rFonts w:ascii="標楷體" w:eastAsia="標楷體" w:hAnsi="標楷體"/>
                <w:sz w:val="24"/>
                <w:szCs w:val="24"/>
              </w:rPr>
            </w:pPr>
            <w:r w:rsidRPr="00B06146">
              <w:rPr>
                <w:rFonts w:ascii="標楷體" w:eastAsia="標楷體" w:hAnsi="標楷體" w:hint="eastAsia"/>
                <w:sz w:val="24"/>
                <w:szCs w:val="24"/>
              </w:rPr>
              <w:t>三、活動「拒絕技巧大公開」</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第2章致命的吸引力</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1C109F" w:rsidRDefault="00C904EB" w:rsidP="00107AAB">
            <w:pPr>
              <w:pStyle w:val="4123"/>
              <w:tabs>
                <w:tab w:val="clear" w:pos="142"/>
                <w:tab w:val="left" w:pos="480"/>
              </w:tabs>
              <w:autoSpaceDE w:val="0"/>
              <w:autoSpaceDN w:val="0"/>
              <w:adjustRightInd w:val="0"/>
              <w:spacing w:after="90" w:line="240" w:lineRule="auto"/>
              <w:ind w:leftChars="25" w:left="230" w:rightChars="10" w:right="24"/>
              <w:jc w:val="left"/>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10/26</w:t>
            </w:r>
            <w:r w:rsidRPr="00B97A21">
              <w:rPr>
                <w:rFonts w:hint="eastAsia"/>
                <w:sz w:val="18"/>
                <w:szCs w:val="18"/>
                <w:eastAsianLayout w:id="589471488" w:vert="1"/>
              </w:rPr>
              <w:t>~</w:t>
            </w:r>
            <w:r w:rsidRPr="00B97A21">
              <w:rPr>
                <w:rFonts w:ascii="新細明體" w:hAnsi="新細明體" w:hint="eastAsia"/>
                <w:kern w:val="0"/>
                <w:sz w:val="18"/>
                <w:szCs w:val="18"/>
              </w:rPr>
              <w:t>10/30</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5-3-4評估菸、酒、檳榔、藥物、成癮藥物的危害，並於日常生活中演練有效的拒絕策略。</w:t>
            </w:r>
          </w:p>
        </w:tc>
        <w:tc>
          <w:tcPr>
            <w:tcW w:w="1216" w:type="pct"/>
          </w:tcPr>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一、菸的戒治</w:t>
            </w:r>
          </w:p>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二、活動「戒菸成功案例」</w:t>
            </w:r>
          </w:p>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三、毒的戒治</w:t>
            </w:r>
          </w:p>
          <w:p w:rsidR="00C904EB" w:rsidRPr="00A21214" w:rsidRDefault="00C904EB" w:rsidP="00107AAB">
            <w:pPr>
              <w:pStyle w:val="ab"/>
              <w:ind w:left="57" w:rightChars="0" w:right="57"/>
              <w:rPr>
                <w:rFonts w:ascii="標楷體" w:eastAsia="標楷體" w:hAnsi="標楷體"/>
                <w:sz w:val="24"/>
                <w:szCs w:val="24"/>
              </w:rPr>
            </w:pPr>
            <w:r w:rsidRPr="00B06146">
              <w:rPr>
                <w:rFonts w:ascii="標楷體" w:eastAsia="標楷體" w:hAnsi="標楷體" w:hint="eastAsia"/>
                <w:sz w:val="24"/>
                <w:szCs w:val="24"/>
              </w:rPr>
              <w:t>四、活動「搶救小智大作戰」</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第一篇拒絕誘惑</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第2章致命的吸引力</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40" w:left="266" w:rightChars="10" w:right="24"/>
              <w:jc w:val="left"/>
              <w:rPr>
                <w:rFonts w:ascii="標楷體" w:eastAsia="標楷體" w:hAnsi="標楷體" w:cs="DFHeiStd-W3"/>
                <w:kern w:val="0"/>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w:t>
            </w:r>
            <w:r w:rsidRPr="00B97A21">
              <w:rPr>
                <w:rFonts w:hint="eastAsia"/>
                <w:sz w:val="18"/>
                <w:szCs w:val="18"/>
                <w:eastAsianLayout w:id="589471488" w:vert="1"/>
              </w:rPr>
              <w:t>~</w:t>
            </w:r>
            <w:r w:rsidRPr="00B97A21">
              <w:rPr>
                <w:rFonts w:ascii="新細明體" w:hAnsi="新細明體" w:hint="eastAsia"/>
                <w:kern w:val="0"/>
                <w:sz w:val="18"/>
                <w:szCs w:val="18"/>
              </w:rPr>
              <w:t>11/6</w:t>
            </w:r>
          </w:p>
        </w:tc>
        <w:tc>
          <w:tcPr>
            <w:tcW w:w="1323" w:type="pct"/>
          </w:tcPr>
          <w:p w:rsidR="00C904EB" w:rsidRPr="00134925"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5-3-1評估日常生活的安全性，並討論社會對促進個人及他人安全的影響。</w:t>
            </w:r>
          </w:p>
        </w:tc>
        <w:tc>
          <w:tcPr>
            <w:tcW w:w="1216" w:type="pct"/>
          </w:tcPr>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一、危機意識的重要性</w:t>
            </w:r>
          </w:p>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二、活動「個人危機意識」</w:t>
            </w:r>
          </w:p>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三、安全的行為</w:t>
            </w:r>
          </w:p>
          <w:p w:rsidR="00C904EB" w:rsidRPr="00A21214" w:rsidRDefault="00C904EB" w:rsidP="00107AAB">
            <w:pPr>
              <w:pStyle w:val="ab"/>
              <w:ind w:left="57" w:rightChars="0" w:right="57"/>
              <w:rPr>
                <w:rFonts w:ascii="標楷體" w:eastAsia="標楷體" w:hAnsi="標楷體"/>
                <w:sz w:val="24"/>
                <w:szCs w:val="24"/>
              </w:rPr>
            </w:pPr>
            <w:r w:rsidRPr="00B06146">
              <w:rPr>
                <w:rFonts w:ascii="標楷體" w:eastAsia="標楷體" w:hAnsi="標楷體" w:hint="eastAsia"/>
                <w:sz w:val="24"/>
                <w:szCs w:val="24"/>
              </w:rPr>
              <w:t>四、活動「事故可以避免嗎」</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第二篇安全的生活</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第1章安全的主張</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1C109F" w:rsidRDefault="00C904EB" w:rsidP="00107AAB">
            <w:pPr>
              <w:pStyle w:val="4123"/>
              <w:tabs>
                <w:tab w:val="clear" w:pos="142"/>
                <w:tab w:val="left" w:pos="480"/>
              </w:tabs>
              <w:autoSpaceDE w:val="0"/>
              <w:autoSpaceDN w:val="0"/>
              <w:adjustRightInd w:val="0"/>
              <w:spacing w:line="240" w:lineRule="auto"/>
              <w:ind w:leftChars="30" w:left="242" w:rightChars="10" w:right="24"/>
              <w:jc w:val="left"/>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11/9</w:t>
            </w:r>
            <w:r w:rsidRPr="00B97A21">
              <w:rPr>
                <w:rFonts w:hint="eastAsia"/>
                <w:sz w:val="18"/>
                <w:szCs w:val="18"/>
                <w:eastAsianLayout w:id="589471488" w:vert="1"/>
              </w:rPr>
              <w:t>~</w:t>
            </w:r>
            <w:r w:rsidRPr="00B97A21">
              <w:rPr>
                <w:rFonts w:ascii="新細明體" w:hAnsi="新細明體" w:hint="eastAsia"/>
                <w:kern w:val="0"/>
                <w:sz w:val="18"/>
                <w:szCs w:val="18"/>
              </w:rPr>
              <w:t>11/13</w:t>
            </w:r>
          </w:p>
        </w:tc>
        <w:tc>
          <w:tcPr>
            <w:tcW w:w="1323" w:type="pct"/>
          </w:tcPr>
          <w:p w:rsidR="00C904EB" w:rsidRPr="00B06146" w:rsidRDefault="00C904EB" w:rsidP="00107AAB">
            <w:pPr>
              <w:spacing w:line="0" w:lineRule="atLeast"/>
              <w:jc w:val="both"/>
              <w:rPr>
                <w:rFonts w:ascii="標楷體" w:eastAsia="標楷體" w:hAnsi="標楷體"/>
                <w:snapToGrid w:val="0"/>
                <w:kern w:val="0"/>
                <w:szCs w:val="18"/>
              </w:rPr>
            </w:pPr>
            <w:r w:rsidRPr="00B06146">
              <w:rPr>
                <w:rFonts w:ascii="標楷體" w:eastAsia="標楷體" w:hAnsi="標楷體" w:hint="eastAsia"/>
                <w:snapToGrid w:val="0"/>
                <w:kern w:val="0"/>
                <w:szCs w:val="18"/>
              </w:rPr>
              <w:t>5-3-1評估日常生活的安全性，並討論社會對促進個人及他人安全的影響。</w:t>
            </w:r>
          </w:p>
          <w:p w:rsidR="00C904EB" w:rsidRPr="00B06146" w:rsidRDefault="00C904EB" w:rsidP="00107AAB">
            <w:pPr>
              <w:spacing w:line="0" w:lineRule="atLeast"/>
              <w:jc w:val="both"/>
              <w:rPr>
                <w:rFonts w:ascii="標楷體" w:eastAsia="標楷體" w:hAnsi="標楷體"/>
                <w:snapToGrid w:val="0"/>
                <w:kern w:val="0"/>
                <w:szCs w:val="18"/>
              </w:rPr>
            </w:pPr>
            <w:r w:rsidRPr="00B06146">
              <w:rPr>
                <w:rFonts w:ascii="標楷體" w:eastAsia="標楷體" w:hAnsi="標楷體" w:hint="eastAsia"/>
                <w:snapToGrid w:val="0"/>
                <w:kern w:val="0"/>
                <w:szCs w:val="18"/>
              </w:rPr>
              <w:t>5-3-2規劃並參與改善環境危機所需的預防策略和行動。</w:t>
            </w:r>
          </w:p>
        </w:tc>
        <w:tc>
          <w:tcPr>
            <w:tcW w:w="1216" w:type="pct"/>
          </w:tcPr>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一、防火須知</w:t>
            </w:r>
          </w:p>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二、活動「火災新聞事件簿」</w:t>
            </w:r>
          </w:p>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三、火災救護要領</w:t>
            </w:r>
          </w:p>
          <w:p w:rsidR="00C904EB" w:rsidRPr="00B06146" w:rsidRDefault="00C904EB" w:rsidP="00107AAB">
            <w:pPr>
              <w:pStyle w:val="ab"/>
              <w:ind w:left="57" w:right="24"/>
              <w:rPr>
                <w:rFonts w:ascii="標楷體" w:eastAsia="標楷體" w:hAnsi="標楷體"/>
                <w:sz w:val="24"/>
                <w:szCs w:val="24"/>
              </w:rPr>
            </w:pPr>
            <w:r w:rsidRPr="00B06146">
              <w:rPr>
                <w:rFonts w:ascii="標楷體" w:eastAsia="標楷體" w:hAnsi="標楷體" w:hint="eastAsia"/>
                <w:sz w:val="24"/>
                <w:szCs w:val="24"/>
              </w:rPr>
              <w:t>四、火災逃生注意事項</w:t>
            </w:r>
          </w:p>
          <w:p w:rsidR="00C904EB" w:rsidRPr="00A21214" w:rsidRDefault="00C904EB" w:rsidP="00107AAB">
            <w:pPr>
              <w:pStyle w:val="ab"/>
              <w:ind w:left="57" w:rightChars="0" w:right="57"/>
              <w:rPr>
                <w:rFonts w:ascii="標楷體" w:eastAsia="標楷體" w:hAnsi="標楷體"/>
                <w:sz w:val="24"/>
                <w:szCs w:val="24"/>
              </w:rPr>
            </w:pPr>
            <w:r w:rsidRPr="00B06146">
              <w:rPr>
                <w:rFonts w:ascii="標楷體" w:eastAsia="標楷體" w:hAnsi="標楷體" w:hint="eastAsia"/>
                <w:sz w:val="24"/>
                <w:szCs w:val="24"/>
              </w:rPr>
              <w:t>五、活動「我的火災逃生計畫」</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第二篇安全的生活</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第2章防火、防震與防颱</w:t>
            </w:r>
          </w:p>
        </w:tc>
        <w:tc>
          <w:tcPr>
            <w:tcW w:w="543"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autoSpaceDE w:val="0"/>
              <w:autoSpaceDN w:val="0"/>
              <w:adjustRightInd w:val="0"/>
              <w:ind w:leftChars="10" w:left="24" w:rightChars="10" w:right="24"/>
              <w:rPr>
                <w:rFonts w:ascii="標楷體" w:eastAsia="標楷體" w:hAnsi="標楷體" w:cs="DFHeiStd-W3"/>
                <w:kern w:val="0"/>
              </w:rPr>
            </w:pPr>
            <w:r w:rsidRPr="004127BF">
              <w:rPr>
                <w:rFonts w:ascii="標楷體" w:eastAsia="標楷體" w:hAnsi="標楷體" w:hint="eastAsia"/>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11/16</w:t>
            </w:r>
            <w:r w:rsidRPr="00B97A21">
              <w:rPr>
                <w:rFonts w:hint="eastAsia"/>
                <w:sz w:val="18"/>
                <w:szCs w:val="18"/>
                <w:eastAsianLayout w:id="589471488" w:vert="1"/>
              </w:rPr>
              <w:t>~</w:t>
            </w:r>
            <w:r w:rsidRPr="00B97A21">
              <w:rPr>
                <w:rFonts w:ascii="新細明體" w:hAnsi="新細明體" w:hint="eastAsia"/>
                <w:kern w:val="0"/>
                <w:sz w:val="18"/>
                <w:szCs w:val="18"/>
              </w:rPr>
              <w:t>11/20</w:t>
            </w:r>
          </w:p>
        </w:tc>
        <w:tc>
          <w:tcPr>
            <w:tcW w:w="1323" w:type="pct"/>
          </w:tcPr>
          <w:p w:rsidR="00C904EB" w:rsidRPr="00B06146"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5-3-1評估日常生活的安全性，並討論社會對促進個人及他人安全的影響。</w:t>
            </w:r>
          </w:p>
          <w:p w:rsidR="00C904EB" w:rsidRPr="00134925"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5-3-2規劃並參與改善環境危機所需的預防策略和行動。</w:t>
            </w:r>
          </w:p>
        </w:tc>
        <w:tc>
          <w:tcPr>
            <w:tcW w:w="1216" w:type="pct"/>
          </w:tcPr>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一、防震安全</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二、活動「地震救命包」</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三、地震發生處理要領</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四、防颱安全</w:t>
            </w:r>
          </w:p>
          <w:p w:rsidR="00C904EB" w:rsidRPr="00134925"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五、活動「颱風來襲時」</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第二篇安全的生活</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第2章防火、防震與防颱</w:t>
            </w:r>
          </w:p>
        </w:tc>
        <w:tc>
          <w:tcPr>
            <w:tcW w:w="543"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30" w:left="242" w:rightChars="10" w:right="24"/>
              <w:jc w:val="left"/>
              <w:rPr>
                <w:rFonts w:ascii="標楷體" w:eastAsia="標楷體" w:hAnsi="標楷體" w:cs="DFHeiStd-W3"/>
                <w:kern w:val="0"/>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11/23</w:t>
            </w:r>
            <w:r w:rsidRPr="00B97A21">
              <w:rPr>
                <w:rFonts w:hint="eastAsia"/>
                <w:sz w:val="18"/>
                <w:szCs w:val="18"/>
                <w:eastAsianLayout w:id="589471488" w:vert="1"/>
              </w:rPr>
              <w:t>~</w:t>
            </w:r>
            <w:r w:rsidRPr="00B97A21">
              <w:rPr>
                <w:rFonts w:ascii="新細明體" w:hAnsi="新細明體" w:hint="eastAsia"/>
                <w:kern w:val="0"/>
                <w:sz w:val="18"/>
                <w:szCs w:val="18"/>
              </w:rPr>
              <w:t>11/27</w:t>
            </w:r>
          </w:p>
        </w:tc>
        <w:tc>
          <w:tcPr>
            <w:tcW w:w="1323" w:type="pct"/>
          </w:tcPr>
          <w:p w:rsidR="00C904EB" w:rsidRPr="00B06146"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5-3-1評估日常生活的安全性，並討論社會對促進個人及他人安全的影響。</w:t>
            </w:r>
          </w:p>
          <w:p w:rsidR="00C904EB" w:rsidRPr="00134925"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5-3-3規劃並演練緊急情境的處理與救護的策略和行動。</w:t>
            </w:r>
          </w:p>
        </w:tc>
        <w:tc>
          <w:tcPr>
            <w:tcW w:w="1216" w:type="pct"/>
          </w:tcPr>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一、戶外活動注意事項</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二、活動「旅遊裝備檢查表」</w:t>
            </w:r>
          </w:p>
          <w:p w:rsidR="00C904EB" w:rsidRPr="00134925"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三、常見的戶外危險─蜂類</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第二篇安全的生活</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第3章戶外安全</w:t>
            </w:r>
          </w:p>
        </w:tc>
        <w:tc>
          <w:tcPr>
            <w:tcW w:w="543"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autoSpaceDE w:val="0"/>
              <w:autoSpaceDN w:val="0"/>
              <w:adjustRightInd w:val="0"/>
              <w:ind w:rightChars="10" w:right="24"/>
              <w:rPr>
                <w:rFonts w:ascii="標楷體" w:eastAsia="標楷體" w:hAnsi="標楷體" w:cs="DFHeiStd-W3"/>
                <w:kern w:val="0"/>
              </w:rPr>
            </w:pPr>
            <w:r w:rsidRPr="004127BF">
              <w:rPr>
                <w:rFonts w:ascii="標楷體" w:eastAsia="標楷體" w:hAnsi="標楷體" w:hint="eastAsia"/>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11/30</w:t>
            </w:r>
            <w:r w:rsidRPr="00B97A21">
              <w:rPr>
                <w:rFonts w:hint="eastAsia"/>
                <w:sz w:val="18"/>
                <w:szCs w:val="18"/>
                <w:eastAsianLayout w:id="589471488" w:vert="1"/>
              </w:rPr>
              <w:t>~</w:t>
            </w:r>
            <w:r w:rsidRPr="00B97A21">
              <w:rPr>
                <w:rFonts w:ascii="新細明體" w:hAnsi="新細明體" w:hint="eastAsia"/>
                <w:kern w:val="0"/>
                <w:sz w:val="18"/>
                <w:szCs w:val="18"/>
              </w:rPr>
              <w:t>12/4</w:t>
            </w:r>
          </w:p>
        </w:tc>
        <w:tc>
          <w:tcPr>
            <w:tcW w:w="1323" w:type="pct"/>
          </w:tcPr>
          <w:p w:rsidR="00C904EB" w:rsidRPr="00B06146"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5-3-1評估日常生活的安全性，並討論社會對促進個人及他人安全的影響。</w:t>
            </w:r>
          </w:p>
          <w:p w:rsidR="00C904EB" w:rsidRPr="00134925" w:rsidRDefault="00C904EB" w:rsidP="00107AAB">
            <w:pPr>
              <w:spacing w:line="0" w:lineRule="atLeast"/>
              <w:jc w:val="both"/>
              <w:rPr>
                <w:rFonts w:ascii="標楷體" w:eastAsia="標楷體" w:hAnsi="標楷體"/>
                <w:snapToGrid w:val="0"/>
                <w:kern w:val="0"/>
              </w:rPr>
            </w:pPr>
            <w:r w:rsidRPr="00B06146">
              <w:rPr>
                <w:rFonts w:ascii="標楷體" w:eastAsia="標楷體" w:hAnsi="標楷體" w:hint="eastAsia"/>
                <w:snapToGrid w:val="0"/>
                <w:kern w:val="0"/>
              </w:rPr>
              <w:t>5-3-3規劃並演練緊急情境的處理與救護的策略和行動。</w:t>
            </w:r>
          </w:p>
        </w:tc>
        <w:tc>
          <w:tcPr>
            <w:tcW w:w="1216" w:type="pct"/>
          </w:tcPr>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一、常見的戶外危險─蜂類</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二、常見的戶外危險─蛇類</w:t>
            </w:r>
          </w:p>
          <w:p w:rsidR="00C904EB" w:rsidRPr="00B06146"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三、毒蛇咬傷急救方法</w:t>
            </w:r>
          </w:p>
          <w:p w:rsidR="00C904EB" w:rsidRPr="00134925" w:rsidRDefault="00C904EB" w:rsidP="00107AAB">
            <w:pPr>
              <w:spacing w:line="0" w:lineRule="atLeast"/>
              <w:jc w:val="both"/>
              <w:rPr>
                <w:rFonts w:ascii="標楷體" w:eastAsia="標楷體" w:hAnsi="標楷體"/>
                <w:bCs/>
                <w:snapToGrid w:val="0"/>
                <w:kern w:val="0"/>
              </w:rPr>
            </w:pPr>
            <w:r w:rsidRPr="00B06146">
              <w:rPr>
                <w:rFonts w:ascii="標楷體" w:eastAsia="標楷體" w:hAnsi="標楷體" w:hint="eastAsia"/>
                <w:bCs/>
                <w:snapToGrid w:val="0"/>
                <w:kern w:val="0"/>
              </w:rPr>
              <w:t>四、如何避免雷擊</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第二篇安全的生活</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第3章戶外安全</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10" w:left="24" w:rightChars="10" w:right="24" w:firstLine="0"/>
              <w:jc w:val="left"/>
              <w:rPr>
                <w:rFonts w:ascii="標楷體" w:eastAsia="標楷體" w:hAnsi="標楷體" w:cs="DFHeiStd-W3"/>
                <w:kern w:val="0"/>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12/7</w:t>
            </w:r>
            <w:r w:rsidRPr="00B97A21">
              <w:rPr>
                <w:rFonts w:hint="eastAsia"/>
                <w:sz w:val="18"/>
                <w:szCs w:val="18"/>
                <w:eastAsianLayout w:id="589471488" w:vert="1"/>
              </w:rPr>
              <w:t>~</w:t>
            </w:r>
            <w:r w:rsidRPr="00B97A21">
              <w:rPr>
                <w:rFonts w:ascii="新細明體" w:hAnsi="新細明體" w:hint="eastAsia"/>
                <w:kern w:val="0"/>
                <w:sz w:val="18"/>
                <w:szCs w:val="18"/>
              </w:rPr>
              <w:t>12/11</w:t>
            </w:r>
          </w:p>
        </w:tc>
        <w:tc>
          <w:tcPr>
            <w:tcW w:w="1323" w:type="pct"/>
          </w:tcPr>
          <w:p w:rsidR="00C904EB" w:rsidRPr="00A21214" w:rsidRDefault="00C904EB" w:rsidP="00107AAB">
            <w:pPr>
              <w:spacing w:line="0" w:lineRule="atLeast"/>
              <w:jc w:val="both"/>
              <w:rPr>
                <w:rFonts w:ascii="標楷體" w:eastAsia="標楷體" w:hAnsi="標楷體"/>
                <w:snapToGrid w:val="0"/>
                <w:kern w:val="0"/>
                <w:szCs w:val="18"/>
              </w:rPr>
            </w:pPr>
            <w:r w:rsidRPr="00B06146">
              <w:rPr>
                <w:rFonts w:ascii="標楷體" w:eastAsia="標楷體" w:hAnsi="標楷體" w:hint="eastAsia"/>
                <w:snapToGrid w:val="0"/>
                <w:kern w:val="0"/>
                <w:szCs w:val="18"/>
              </w:rPr>
              <w:t>5-3-3規劃並演練緊急情境的處理與救護的策略和行動。</w:t>
            </w:r>
          </w:p>
        </w:tc>
        <w:tc>
          <w:tcPr>
            <w:tcW w:w="1216" w:type="pct"/>
          </w:tcPr>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一、活動「急救演練」</w:t>
            </w:r>
          </w:p>
          <w:p w:rsidR="00C904EB" w:rsidRPr="00A21214"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二、急救的原則</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第二篇安全的生活</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第4章急救情報網</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autoSpaceDE w:val="0"/>
              <w:autoSpaceDN w:val="0"/>
              <w:adjustRightInd w:val="0"/>
              <w:ind w:leftChars="10" w:left="24" w:rightChars="10" w:right="24"/>
              <w:rPr>
                <w:rFonts w:ascii="標楷體" w:eastAsia="標楷體" w:hAnsi="標楷體" w:cs="DFHeiStd-W3"/>
                <w:kern w:val="0"/>
              </w:rPr>
            </w:pPr>
            <w:r w:rsidRPr="004127BF">
              <w:rPr>
                <w:rFonts w:ascii="標楷體" w:eastAsia="標楷體" w:hAnsi="標楷體" w:cs="DFHeiStd-W3" w:hint="eastAsia"/>
                <w:kern w:val="0"/>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12/14</w:t>
            </w:r>
            <w:r w:rsidRPr="00B97A21">
              <w:rPr>
                <w:rFonts w:hint="eastAsia"/>
                <w:sz w:val="18"/>
                <w:szCs w:val="18"/>
                <w:eastAsianLayout w:id="589471488" w:vert="1"/>
              </w:rPr>
              <w:t>~</w:t>
            </w:r>
            <w:r w:rsidRPr="00B97A21">
              <w:rPr>
                <w:rFonts w:ascii="新細明體" w:hAnsi="新細明體" w:hint="eastAsia"/>
                <w:kern w:val="0"/>
                <w:sz w:val="18"/>
                <w:szCs w:val="18"/>
              </w:rPr>
              <w:t>12/18</w:t>
            </w:r>
          </w:p>
        </w:tc>
        <w:tc>
          <w:tcPr>
            <w:tcW w:w="1323" w:type="pct"/>
          </w:tcPr>
          <w:p w:rsidR="00C904EB" w:rsidRPr="00A21214" w:rsidRDefault="00C904EB" w:rsidP="00107AAB">
            <w:pPr>
              <w:spacing w:line="0" w:lineRule="atLeast"/>
              <w:jc w:val="both"/>
              <w:rPr>
                <w:rFonts w:ascii="標楷體" w:eastAsia="標楷體" w:hAnsi="標楷體"/>
                <w:snapToGrid w:val="0"/>
                <w:kern w:val="0"/>
                <w:szCs w:val="18"/>
              </w:rPr>
            </w:pPr>
            <w:r w:rsidRPr="005C22F3">
              <w:rPr>
                <w:rFonts w:ascii="標楷體" w:eastAsia="標楷體" w:hAnsi="標楷體" w:hint="eastAsia"/>
                <w:snapToGrid w:val="0"/>
                <w:kern w:val="0"/>
                <w:szCs w:val="18"/>
              </w:rPr>
              <w:t>5-3-3規劃並演練緊急情境的處理與救護的策略和行動。</w:t>
            </w:r>
          </w:p>
        </w:tc>
        <w:tc>
          <w:tcPr>
            <w:tcW w:w="1216" w:type="pct"/>
          </w:tcPr>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一、活動「暈倒急救演練」</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二、昏厥（暈倒）的處理</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三、教師統整</w:t>
            </w:r>
          </w:p>
          <w:p w:rsidR="00C904EB" w:rsidRPr="00A21214"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四、心肺復甦術的介紹</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第二篇安全的生活</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第4章急救情報網</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57"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12/21</w:t>
            </w:r>
            <w:r w:rsidRPr="00B97A21">
              <w:rPr>
                <w:rFonts w:hint="eastAsia"/>
                <w:sz w:val="18"/>
                <w:szCs w:val="18"/>
                <w:eastAsianLayout w:id="589471488" w:vert="1"/>
              </w:rPr>
              <w:t>~</w:t>
            </w:r>
            <w:r w:rsidRPr="00B97A21">
              <w:rPr>
                <w:rFonts w:ascii="新細明體" w:hAnsi="新細明體" w:hint="eastAsia"/>
                <w:kern w:val="0"/>
                <w:sz w:val="18"/>
                <w:szCs w:val="18"/>
              </w:rPr>
              <w:t>12/25</w:t>
            </w:r>
          </w:p>
        </w:tc>
        <w:tc>
          <w:tcPr>
            <w:tcW w:w="1323" w:type="pct"/>
          </w:tcPr>
          <w:p w:rsidR="00C904EB" w:rsidRPr="00A21214" w:rsidRDefault="00C904EB" w:rsidP="00107AAB">
            <w:pPr>
              <w:spacing w:line="0" w:lineRule="atLeast"/>
              <w:jc w:val="both"/>
              <w:rPr>
                <w:rFonts w:ascii="標楷體" w:eastAsia="標楷體" w:hAnsi="標楷體"/>
                <w:snapToGrid w:val="0"/>
                <w:kern w:val="0"/>
                <w:szCs w:val="18"/>
              </w:rPr>
            </w:pPr>
            <w:r w:rsidRPr="005C22F3">
              <w:rPr>
                <w:rFonts w:ascii="標楷體" w:eastAsia="標楷體" w:hAnsi="標楷體" w:hint="eastAsia"/>
                <w:snapToGrid w:val="0"/>
                <w:kern w:val="0"/>
                <w:szCs w:val="18"/>
              </w:rPr>
              <w:t>5-3-3規劃並演練緊急情境的處理與救護的策略和行動。</w:t>
            </w:r>
          </w:p>
        </w:tc>
        <w:tc>
          <w:tcPr>
            <w:tcW w:w="1216" w:type="pct"/>
          </w:tcPr>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一、心肺復甦術流程圖介紹</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二、進行心肺復甦術的操作</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三、復甦姿勢</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四、心肺復甦術之注意事項</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五、大顯身手</w:t>
            </w:r>
          </w:p>
          <w:p w:rsidR="00C904EB" w:rsidRPr="00A21214"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六、活動「與安妮的接觸」</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第二篇安全的生活</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第4章急救情報網</w:t>
            </w:r>
          </w:p>
        </w:tc>
        <w:tc>
          <w:tcPr>
            <w:tcW w:w="543" w:type="pct"/>
          </w:tcPr>
          <w:p w:rsidR="00C904EB" w:rsidRPr="001C109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12/28</w:t>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1/1</w:t>
            </w:r>
          </w:p>
        </w:tc>
        <w:tc>
          <w:tcPr>
            <w:tcW w:w="1323" w:type="pct"/>
          </w:tcPr>
          <w:p w:rsidR="00C904EB" w:rsidRPr="005C22F3" w:rsidRDefault="00C904EB" w:rsidP="00107AAB">
            <w:pPr>
              <w:spacing w:line="0" w:lineRule="atLeast"/>
              <w:jc w:val="both"/>
              <w:rPr>
                <w:rFonts w:ascii="標楷體" w:eastAsia="標楷體" w:hAnsi="標楷體"/>
                <w:snapToGrid w:val="0"/>
                <w:kern w:val="0"/>
                <w:szCs w:val="18"/>
              </w:rPr>
            </w:pPr>
            <w:r w:rsidRPr="005C22F3">
              <w:rPr>
                <w:rFonts w:ascii="標楷體" w:eastAsia="標楷體" w:hAnsi="標楷體" w:hint="eastAsia"/>
                <w:snapToGrid w:val="0"/>
                <w:kern w:val="0"/>
                <w:szCs w:val="18"/>
              </w:rPr>
              <w:t>1-3-3運用性與性別概念，分析個人與群體在工作、娛樂、人際關係及家庭生活等方面的行為。</w:t>
            </w:r>
          </w:p>
          <w:p w:rsidR="00C904EB" w:rsidRPr="00A21214" w:rsidRDefault="00C904EB" w:rsidP="00107AAB">
            <w:pPr>
              <w:spacing w:line="0" w:lineRule="atLeast"/>
              <w:jc w:val="both"/>
              <w:rPr>
                <w:rFonts w:ascii="標楷體" w:eastAsia="標楷體" w:hAnsi="標楷體"/>
                <w:snapToGrid w:val="0"/>
                <w:kern w:val="0"/>
                <w:szCs w:val="18"/>
              </w:rPr>
            </w:pPr>
            <w:r w:rsidRPr="005C22F3">
              <w:rPr>
                <w:rFonts w:ascii="標楷體" w:eastAsia="標楷體" w:hAnsi="標楷體" w:hint="eastAsia"/>
                <w:snapToGrid w:val="0"/>
                <w:kern w:val="0"/>
                <w:szCs w:val="18"/>
              </w:rPr>
              <w:t>1-3-4解釋社會對性與愛之規範及其影響。</w:t>
            </w:r>
          </w:p>
        </w:tc>
        <w:tc>
          <w:tcPr>
            <w:tcW w:w="1216" w:type="pct"/>
          </w:tcPr>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一、兩性交友的形式</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二、我想認識你</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三、活動「新一該怎麼與小蘭溝通」</w:t>
            </w:r>
          </w:p>
          <w:p w:rsidR="00C904EB" w:rsidRPr="00A21214"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四、邀約的撇步</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第三篇情誼可貴</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第1章友情序曲</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57"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1/4</w:t>
            </w:r>
            <w:r w:rsidRPr="00B97A21">
              <w:rPr>
                <w:rFonts w:ascii="新細明體" w:hAnsi="新細明體"/>
                <w:kern w:val="0"/>
                <w:sz w:val="18"/>
                <w:szCs w:val="18"/>
              </w:rPr>
              <w:br/>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1/8</w:t>
            </w:r>
          </w:p>
        </w:tc>
        <w:tc>
          <w:tcPr>
            <w:tcW w:w="1323" w:type="pct"/>
          </w:tcPr>
          <w:p w:rsidR="00C904EB" w:rsidRPr="005C22F3" w:rsidRDefault="00C904EB" w:rsidP="00107AAB">
            <w:pPr>
              <w:spacing w:line="0" w:lineRule="atLeast"/>
              <w:jc w:val="both"/>
              <w:rPr>
                <w:rFonts w:ascii="標楷體" w:eastAsia="標楷體" w:hAnsi="標楷體"/>
                <w:snapToGrid w:val="0"/>
                <w:kern w:val="0"/>
                <w:szCs w:val="18"/>
              </w:rPr>
            </w:pPr>
            <w:r w:rsidRPr="005C22F3">
              <w:rPr>
                <w:rFonts w:ascii="標楷體" w:eastAsia="標楷體" w:hAnsi="標楷體" w:hint="eastAsia"/>
                <w:snapToGrid w:val="0"/>
                <w:kern w:val="0"/>
                <w:szCs w:val="18"/>
              </w:rPr>
              <w:t>1-3-3運用性與性別概念，分析個人與群體在工作、娛樂、人際關係及家庭生活等方面的行為。</w:t>
            </w:r>
          </w:p>
          <w:p w:rsidR="00C904EB" w:rsidRPr="00A21214" w:rsidRDefault="00C904EB" w:rsidP="00107AAB">
            <w:pPr>
              <w:spacing w:line="0" w:lineRule="atLeast"/>
              <w:jc w:val="both"/>
              <w:rPr>
                <w:rFonts w:ascii="標楷體" w:eastAsia="標楷體" w:hAnsi="標楷體"/>
                <w:snapToGrid w:val="0"/>
                <w:kern w:val="0"/>
                <w:szCs w:val="18"/>
              </w:rPr>
            </w:pPr>
            <w:r w:rsidRPr="005C22F3">
              <w:rPr>
                <w:rFonts w:ascii="標楷體" w:eastAsia="標楷體" w:hAnsi="標楷體" w:hint="eastAsia"/>
                <w:snapToGrid w:val="0"/>
                <w:kern w:val="0"/>
                <w:szCs w:val="18"/>
              </w:rPr>
              <w:t>1-3-4解釋社會對性與愛之規範及其影響。</w:t>
            </w:r>
          </w:p>
        </w:tc>
        <w:tc>
          <w:tcPr>
            <w:tcW w:w="1216" w:type="pct"/>
          </w:tcPr>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一、拒絕邀約的技巧角色</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二、活動「如何說『不』練習題」</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三、兩性交往的安全法寶</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四、活動「愛情故事」</w:t>
            </w:r>
          </w:p>
          <w:p w:rsidR="00C904EB" w:rsidRPr="00A21214"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五、活動「爸媽戀愛史」</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第三篇情誼可貴</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第1章友情序曲</w:t>
            </w:r>
          </w:p>
        </w:tc>
        <w:tc>
          <w:tcPr>
            <w:tcW w:w="543"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w:t>
            </w:r>
            <w:r w:rsidRPr="00B97A21">
              <w:rPr>
                <w:rFonts w:hint="eastAsia"/>
                <w:sz w:val="18"/>
                <w:szCs w:val="18"/>
                <w:eastAsianLayout w:id="589471488" w:vert="1"/>
              </w:rPr>
              <w:t>~</w:t>
            </w:r>
            <w:r w:rsidRPr="00B97A21">
              <w:rPr>
                <w:rFonts w:ascii="新細明體" w:hAnsi="新細明體" w:hint="eastAsia"/>
                <w:kern w:val="0"/>
                <w:sz w:val="18"/>
                <w:szCs w:val="18"/>
              </w:rPr>
              <w:t>1/15</w:t>
            </w:r>
          </w:p>
        </w:tc>
        <w:tc>
          <w:tcPr>
            <w:tcW w:w="1323" w:type="pct"/>
          </w:tcPr>
          <w:p w:rsidR="00C904EB" w:rsidRPr="005C22F3" w:rsidRDefault="00C904EB" w:rsidP="00107AAB">
            <w:pPr>
              <w:spacing w:line="0" w:lineRule="atLeast"/>
              <w:jc w:val="both"/>
              <w:rPr>
                <w:rFonts w:ascii="標楷體" w:eastAsia="標楷體" w:hAnsi="標楷體"/>
                <w:snapToGrid w:val="0"/>
                <w:kern w:val="0"/>
                <w:szCs w:val="18"/>
              </w:rPr>
            </w:pPr>
            <w:r w:rsidRPr="005C22F3">
              <w:rPr>
                <w:rFonts w:ascii="標楷體" w:eastAsia="標楷體" w:hAnsi="標楷體" w:hint="eastAsia"/>
                <w:snapToGrid w:val="0"/>
                <w:kern w:val="0"/>
                <w:szCs w:val="18"/>
              </w:rPr>
              <w:t>1-3-3運用性與性別概念，分析個人與群體在工作、娛樂、人際關係及家庭生活等方面的行為。</w:t>
            </w:r>
          </w:p>
          <w:p w:rsidR="00C904EB" w:rsidRPr="00A21214" w:rsidRDefault="00C904EB" w:rsidP="00107AAB">
            <w:pPr>
              <w:spacing w:line="0" w:lineRule="atLeast"/>
              <w:jc w:val="both"/>
              <w:rPr>
                <w:rFonts w:ascii="標楷體" w:eastAsia="標楷體" w:hAnsi="標楷體"/>
                <w:snapToGrid w:val="0"/>
                <w:kern w:val="0"/>
                <w:szCs w:val="18"/>
              </w:rPr>
            </w:pPr>
            <w:r w:rsidRPr="005C22F3">
              <w:rPr>
                <w:rFonts w:ascii="標楷體" w:eastAsia="標楷體" w:hAnsi="標楷體" w:hint="eastAsia"/>
                <w:snapToGrid w:val="0"/>
                <w:kern w:val="0"/>
                <w:szCs w:val="18"/>
              </w:rPr>
              <w:t>1-3-4解釋社會對性與愛之規範及其影響。</w:t>
            </w:r>
          </w:p>
        </w:tc>
        <w:tc>
          <w:tcPr>
            <w:tcW w:w="1216" w:type="pct"/>
          </w:tcPr>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一、活動「性＝愛？」</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二、「性」究竟是什麼</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三、如何拒絕婚前性行為</w:t>
            </w:r>
          </w:p>
          <w:p w:rsidR="00C904EB" w:rsidRPr="005C22F3"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四、避免性衝動的情境</w:t>
            </w:r>
          </w:p>
          <w:p w:rsidR="00C904EB" w:rsidRPr="00A21214" w:rsidRDefault="00C904EB" w:rsidP="00107AAB">
            <w:pPr>
              <w:spacing w:line="0" w:lineRule="atLeast"/>
              <w:jc w:val="both"/>
              <w:rPr>
                <w:rFonts w:ascii="標楷體" w:eastAsia="標楷體" w:hAnsi="標楷體"/>
                <w:bCs/>
                <w:snapToGrid w:val="0"/>
                <w:kern w:val="0"/>
              </w:rPr>
            </w:pPr>
            <w:r w:rsidRPr="005C22F3">
              <w:rPr>
                <w:rFonts w:ascii="標楷體" w:eastAsia="標楷體" w:hAnsi="標楷體" w:hint="eastAsia"/>
                <w:bCs/>
                <w:snapToGrid w:val="0"/>
                <w:kern w:val="0"/>
              </w:rPr>
              <w:t>五、價值澄清</w:t>
            </w:r>
          </w:p>
        </w:tc>
        <w:tc>
          <w:tcPr>
            <w:tcW w:w="320" w:type="pct"/>
          </w:tcPr>
          <w:p w:rsidR="00C904EB" w:rsidRDefault="00C904EB" w:rsidP="00107AAB">
            <w:r>
              <w:rPr>
                <w:rFonts w:hint="eastAsia"/>
              </w:rPr>
              <w:t>1</w:t>
            </w:r>
          </w:p>
        </w:tc>
        <w:tc>
          <w:tcPr>
            <w:tcW w:w="671" w:type="pct"/>
            <w:tcBorders>
              <w:top w:val="single" w:sz="4" w:space="0" w:color="auto"/>
              <w:left w:val="single" w:sz="4" w:space="0" w:color="auto"/>
              <w:bottom w:val="single" w:sz="4" w:space="0" w:color="auto"/>
              <w:right w:val="single" w:sz="4" w:space="0" w:color="auto"/>
            </w:tcBorders>
            <w:vAlign w:val="center"/>
          </w:tcPr>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第三篇情誼可貴</w:t>
            </w:r>
          </w:p>
          <w:p w:rsidR="00C904EB" w:rsidRPr="003F7D4C" w:rsidRDefault="00C904EB" w:rsidP="00107AAB">
            <w:pPr>
              <w:spacing w:line="0" w:lineRule="atLeast"/>
              <w:jc w:val="center"/>
              <w:rPr>
                <w:rFonts w:ascii="標楷體" w:eastAsia="標楷體" w:hAnsi="標楷體"/>
                <w:bCs/>
                <w:snapToGrid w:val="0"/>
                <w:kern w:val="0"/>
                <w:szCs w:val="18"/>
              </w:rPr>
            </w:pPr>
            <w:r w:rsidRPr="003F7D4C">
              <w:rPr>
                <w:rFonts w:ascii="標楷體" w:eastAsia="標楷體" w:hAnsi="標楷體" w:hint="eastAsia"/>
                <w:bCs/>
                <w:snapToGrid w:val="0"/>
                <w:kern w:val="0"/>
                <w:szCs w:val="18"/>
              </w:rPr>
              <w:t>第2章兩性圓舞曲</w:t>
            </w:r>
          </w:p>
        </w:tc>
        <w:tc>
          <w:tcPr>
            <w:tcW w:w="543" w:type="pct"/>
          </w:tcPr>
          <w:p w:rsidR="00C904EB" w:rsidRPr="001C109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tc>
        <w:tc>
          <w:tcPr>
            <w:tcW w:w="320" w:type="pct"/>
          </w:tcPr>
          <w:p w:rsidR="00C904EB" w:rsidRPr="00B97A21" w:rsidRDefault="00C904EB" w:rsidP="00107AAB">
            <w:pPr>
              <w:rPr>
                <w:rFonts w:ascii="標楷體" w:eastAsia="標楷體" w:hAnsi="標楷體"/>
              </w:rPr>
            </w:pPr>
          </w:p>
        </w:tc>
      </w:tr>
    </w:tbl>
    <w:p w:rsidR="00C904EB" w:rsidRPr="00B97A21" w:rsidRDefault="00C904EB" w:rsidP="00C904EB">
      <w:pPr>
        <w:pStyle w:val="aa"/>
        <w:numPr>
          <w:ilvl w:val="1"/>
          <w:numId w:val="8"/>
        </w:numPr>
        <w:spacing w:beforeLines="50" w:before="180" w:line="400" w:lineRule="exact"/>
        <w:ind w:leftChars="0"/>
        <w:rPr>
          <w:rFonts w:ascii="標楷體" w:eastAsia="標楷體" w:hAnsi="標楷體"/>
        </w:rPr>
      </w:pPr>
      <w:r w:rsidRPr="00B97A21">
        <w:rPr>
          <w:rFonts w:ascii="標楷體" w:eastAsia="標楷體" w:hAnsi="標楷體"/>
        </w:rPr>
        <w:t>補充說明</w:t>
      </w:r>
      <w:r>
        <w:rPr>
          <w:rFonts w:hint="eastAsia"/>
        </w:rPr>
        <w:t>：無</w:t>
      </w:r>
    </w:p>
    <w:p w:rsidR="00C904EB" w:rsidRDefault="00C904EB" w:rsidP="00C904EB">
      <w:pPr>
        <w:spacing w:beforeLines="50" w:before="180" w:line="400" w:lineRule="exact"/>
        <w:rPr>
          <w:rFonts w:ascii="標楷體" w:eastAsia="標楷體" w:hAnsi="標楷體"/>
        </w:rPr>
      </w:pPr>
    </w:p>
    <w:p w:rsidR="00C904EB" w:rsidRDefault="00C904EB" w:rsidP="00C904EB">
      <w:pPr>
        <w:spacing w:beforeLines="50" w:before="180" w:line="400" w:lineRule="exact"/>
        <w:rPr>
          <w:rFonts w:ascii="標楷體" w:eastAsia="標楷體" w:hAnsi="標楷體"/>
        </w:rPr>
      </w:pPr>
    </w:p>
    <w:p w:rsidR="00C904EB" w:rsidRDefault="00C904EB" w:rsidP="00C904EB">
      <w:pPr>
        <w:spacing w:beforeLines="50" w:before="180" w:line="400" w:lineRule="exact"/>
        <w:rPr>
          <w:rFonts w:ascii="標楷體" w:eastAsia="標楷體" w:hAnsi="標楷體"/>
        </w:rPr>
      </w:pPr>
    </w:p>
    <w:p w:rsidR="00C904EB" w:rsidRPr="00A21746" w:rsidRDefault="00C904EB" w:rsidP="00C904EB">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rsidR="00C904EB" w:rsidRPr="00A21746" w:rsidRDefault="00C904EB" w:rsidP="00C904E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竹光</w:t>
      </w:r>
      <w:r w:rsidRPr="00A21746">
        <w:rPr>
          <w:rFonts w:ascii="標楷體" w:eastAsia="標楷體" w:hAnsi="標楷體"/>
          <w:b/>
        </w:rPr>
        <w:t>國民中學</w:t>
      </w:r>
      <w:r>
        <w:rPr>
          <w:rFonts w:ascii="標楷體" w:eastAsia="標楷體" w:hAnsi="標楷體"/>
          <w:b/>
          <w:u w:val="single"/>
        </w:rPr>
        <w:t>104</w:t>
      </w:r>
      <w:r w:rsidRPr="00A21746">
        <w:rPr>
          <w:rFonts w:ascii="標楷體" w:eastAsia="標楷體" w:hAnsi="標楷體"/>
          <w:b/>
        </w:rPr>
        <w:t>學年度</w:t>
      </w:r>
      <w:r>
        <w:rPr>
          <w:rFonts w:ascii="標楷體" w:eastAsia="標楷體" w:hAnsi="標楷體" w:hint="eastAsia"/>
          <w:b/>
          <w:u w:val="single"/>
        </w:rPr>
        <w:t>九</w:t>
      </w:r>
      <w:r w:rsidRPr="00A21746">
        <w:rPr>
          <w:rFonts w:ascii="標楷體" w:eastAsia="標楷體" w:hAnsi="標楷體"/>
          <w:b/>
        </w:rPr>
        <w:t>年級</w:t>
      </w:r>
      <w:r>
        <w:rPr>
          <w:rFonts w:ascii="標楷體" w:eastAsia="標楷體" w:hAnsi="標楷體" w:hint="eastAsia"/>
          <w:b/>
          <w:u w:val="single"/>
        </w:rPr>
        <w:t>一</w:t>
      </w:r>
      <w:r w:rsidRPr="00A21746">
        <w:rPr>
          <w:rFonts w:ascii="標楷體" w:eastAsia="標楷體" w:hAnsi="標楷體" w:hint="eastAsia"/>
          <w:b/>
        </w:rPr>
        <w:t>學期</w:t>
      </w:r>
      <w:r>
        <w:rPr>
          <w:rFonts w:ascii="標楷體" w:eastAsia="標楷體" w:hAnsi="標楷體" w:hint="eastAsia"/>
          <w:b/>
          <w:u w:val="single"/>
        </w:rPr>
        <w:t>_</w:t>
      </w:r>
      <w:r>
        <w:rPr>
          <w:rFonts w:ascii="標楷體" w:eastAsia="標楷體" w:hAnsi="標楷體"/>
          <w:b/>
          <w:u w:val="single"/>
        </w:rPr>
        <w:t>__</w:t>
      </w:r>
      <w:r>
        <w:rPr>
          <w:rFonts w:ascii="標楷體" w:eastAsia="標楷體" w:hAnsi="標楷體" w:hint="eastAsia"/>
          <w:b/>
          <w:u w:val="single"/>
        </w:rPr>
        <w:t>健體</w:t>
      </w:r>
      <w:r>
        <w:rPr>
          <w:rFonts w:ascii="標楷體" w:eastAsia="標楷體" w:hAnsi="標楷體"/>
          <w:b/>
          <w:u w:val="single"/>
        </w:rPr>
        <w:t>____</w:t>
      </w:r>
      <w:r w:rsidRPr="00A21746">
        <w:rPr>
          <w:rFonts w:ascii="標楷體" w:eastAsia="標楷體" w:hAnsi="標楷體"/>
          <w:b/>
        </w:rPr>
        <w:t>領域</w:t>
      </w:r>
      <w:r>
        <w:rPr>
          <w:rFonts w:ascii="標楷體" w:eastAsia="標楷體" w:hAnsi="標楷體" w:hint="eastAsia"/>
          <w:b/>
        </w:rPr>
        <w:t>_</w:t>
      </w:r>
      <w:r>
        <w:rPr>
          <w:rFonts w:ascii="標楷體" w:eastAsia="標楷體" w:hAnsi="標楷體"/>
          <w:b/>
        </w:rPr>
        <w:t>___</w:t>
      </w:r>
      <w:r>
        <w:rPr>
          <w:rFonts w:ascii="標楷體" w:eastAsia="標楷體" w:hAnsi="標楷體" w:hint="eastAsia"/>
          <w:b/>
        </w:rPr>
        <w:t>健康</w:t>
      </w:r>
      <w:r>
        <w:rPr>
          <w:rFonts w:ascii="標楷體" w:eastAsia="標楷體" w:hAnsi="標楷體"/>
          <w:b/>
        </w:rPr>
        <w:t>_____科</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_九年級教學團隊</w:t>
      </w:r>
      <w:r>
        <w:rPr>
          <w:rFonts w:ascii="標楷體" w:eastAsia="標楷體" w:hAnsi="標楷體"/>
          <w:b/>
          <w:u w:val="single"/>
        </w:rPr>
        <w:t>__</w:t>
      </w:r>
      <w:r w:rsidRPr="00A21746">
        <w:rPr>
          <w:rFonts w:ascii="標楷體" w:eastAsia="標楷體" w:hAnsi="標楷體" w:hint="eastAsia"/>
          <w:b/>
        </w:rPr>
        <w:t>第</w:t>
      </w:r>
      <w:r>
        <w:rPr>
          <w:rFonts w:ascii="標楷體" w:eastAsia="標楷體" w:hAnsi="標楷體" w:hint="eastAsia"/>
          <w:b/>
          <w:u w:val="single"/>
        </w:rPr>
        <w:t>一</w:t>
      </w:r>
      <w:r w:rsidRPr="00A21746">
        <w:rPr>
          <w:rFonts w:ascii="標楷體" w:eastAsia="標楷體" w:hAnsi="標楷體" w:hint="eastAsia"/>
          <w:b/>
        </w:rPr>
        <w:t>學期</w:t>
      </w:r>
    </w:p>
    <w:p w:rsidR="00C904EB" w:rsidRPr="00A21746" w:rsidRDefault="00C904EB" w:rsidP="00C904EB">
      <w:pPr>
        <w:numPr>
          <w:ilvl w:val="1"/>
          <w:numId w:val="9"/>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 xml:space="preserve"> 1 </w:t>
      </w:r>
      <w:r w:rsidRPr="00A21746">
        <w:rPr>
          <w:rFonts w:ascii="標楷體" w:eastAsia="標楷體" w:hAnsi="標楷體" w:hint="eastAsia"/>
        </w:rPr>
        <w:t>）節，銜接或補強節數﹙</w:t>
      </w:r>
      <w:r>
        <w:rPr>
          <w:rFonts w:ascii="標楷體" w:eastAsia="標楷體" w:hAnsi="標楷體"/>
        </w:rPr>
        <w:t xml:space="preserve"> </w:t>
      </w:r>
      <w:r>
        <w:rPr>
          <w:rFonts w:ascii="標楷體" w:eastAsia="標楷體" w:hAnsi="標楷體" w:hint="eastAsia"/>
        </w:rPr>
        <w:t>0</w:t>
      </w:r>
      <w:r>
        <w:rPr>
          <w:rFonts w:ascii="標楷體" w:eastAsia="標楷體" w:hAnsi="標楷體"/>
        </w:rPr>
        <w:t xml:space="preserve"> </w:t>
      </w:r>
      <w:r w:rsidRPr="00A21746">
        <w:rPr>
          <w:rFonts w:ascii="標楷體" w:eastAsia="標楷體" w:hAnsi="標楷體" w:hint="eastAsia"/>
        </w:rPr>
        <w:t>﹚節，本學期共﹙</w:t>
      </w:r>
      <w:r>
        <w:rPr>
          <w:rFonts w:ascii="標楷體" w:eastAsia="標楷體" w:hAnsi="標楷體" w:hint="eastAsia"/>
        </w:rPr>
        <w:t>20</w:t>
      </w:r>
      <w:r w:rsidRPr="00A21746">
        <w:rPr>
          <w:rFonts w:ascii="標楷體" w:eastAsia="標楷體" w:hAnsi="標楷體" w:hint="eastAsia"/>
        </w:rPr>
        <w:t>﹚節。</w:t>
      </w:r>
    </w:p>
    <w:p w:rsidR="00C904EB" w:rsidRPr="00A21746" w:rsidRDefault="00C904EB" w:rsidP="00C904EB">
      <w:pPr>
        <w:numPr>
          <w:ilvl w:val="1"/>
          <w:numId w:val="9"/>
        </w:numPr>
        <w:spacing w:line="400" w:lineRule="exact"/>
        <w:jc w:val="both"/>
        <w:rPr>
          <w:rFonts w:ascii="標楷體" w:eastAsia="標楷體" w:hAnsi="標楷體"/>
        </w:rPr>
      </w:pPr>
      <w:r w:rsidRPr="00A21746">
        <w:rPr>
          <w:rFonts w:ascii="標楷體" w:eastAsia="標楷體" w:hAnsi="標楷體"/>
        </w:rPr>
        <w:t>本學期學習目標：﹙以條列式文字敘述﹚</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(一)</w:t>
      </w:r>
      <w:r w:rsidRPr="009226DC">
        <w:rPr>
          <w:rFonts w:ascii="標楷體" w:eastAsia="標楷體" w:hAnsi="標楷體" w:hint="eastAsia"/>
        </w:rPr>
        <w:t>學生能主動學習健康知能並能落實於日常生活中以維護自身整體健康。</w:t>
      </w:r>
    </w:p>
    <w:p w:rsidR="00C904EB" w:rsidRDefault="00C904EB" w:rsidP="00C904EB">
      <w:pPr>
        <w:pStyle w:val="aa"/>
        <w:jc w:val="both"/>
        <w:rPr>
          <w:rFonts w:ascii="標楷體" w:eastAsia="標楷體" w:hAnsi="標楷體"/>
        </w:rPr>
      </w:pPr>
      <w:r w:rsidRPr="00706208">
        <w:rPr>
          <w:rFonts w:ascii="標楷體" w:eastAsia="標楷體" w:hAnsi="標楷體" w:hint="eastAsia"/>
        </w:rPr>
        <w:t>(二)</w:t>
      </w:r>
      <w:r w:rsidRPr="009226DC">
        <w:rPr>
          <w:rFonts w:ascii="標楷體" w:eastAsia="標楷體" w:hAnsi="標楷體" w:hint="eastAsia"/>
        </w:rPr>
        <w:t>認識何謂身體意象，並具備健康體型的概念。</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(三)</w:t>
      </w:r>
      <w:r w:rsidRPr="009226DC">
        <w:rPr>
          <w:rFonts w:ascii="標楷體" w:eastAsia="標楷體" w:hAnsi="標楷體" w:hint="eastAsia"/>
        </w:rPr>
        <w:t>認識體重的定義、健康體重的評估以及不當減重可能對身體造成的影響。</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(四)</w:t>
      </w:r>
      <w:r w:rsidRPr="009226DC">
        <w:rPr>
          <w:rFonts w:ascii="標楷體" w:eastAsia="標楷體" w:hAnsi="標楷體" w:hint="eastAsia"/>
        </w:rPr>
        <w:t>學習建立良好的健康生活型態與維持健康體重，並訂定屬於自己的健康計畫。</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(五)</w:t>
      </w:r>
      <w:r w:rsidRPr="009226DC">
        <w:rPr>
          <w:rFonts w:ascii="標楷體" w:eastAsia="標楷體" w:hAnsi="標楷體" w:hint="eastAsia"/>
        </w:rPr>
        <w:t>辨識媒體資訊所傳遞的體重控制產品，並選擇正確的策略。</w:t>
      </w:r>
    </w:p>
    <w:p w:rsidR="00C904EB" w:rsidRPr="00706208" w:rsidRDefault="00C904EB" w:rsidP="00C904EB">
      <w:pPr>
        <w:pStyle w:val="aa"/>
        <w:jc w:val="both"/>
        <w:rPr>
          <w:rFonts w:ascii="標楷體" w:eastAsia="標楷體" w:hAnsi="標楷體"/>
        </w:rPr>
      </w:pPr>
      <w:r w:rsidRPr="00706208">
        <w:rPr>
          <w:rFonts w:ascii="標楷體" w:eastAsia="標楷體" w:hAnsi="標楷體" w:hint="eastAsia"/>
        </w:rPr>
        <w:t>(六</w:t>
      </w:r>
      <w:r>
        <w:rPr>
          <w:rFonts w:ascii="標楷體" w:eastAsia="標楷體" w:hAnsi="標楷體" w:hint="eastAsia"/>
        </w:rPr>
        <w:t>)</w:t>
      </w:r>
      <w:r w:rsidRPr="009226DC">
        <w:rPr>
          <w:rFonts w:ascii="標楷體" w:eastAsia="標楷體" w:hAnsi="標楷體" w:hint="eastAsia"/>
        </w:rPr>
        <w:t>學習辨識自己的壓力症兆，並能於日常生活中調整適度壓力，在壓力過大時能在尋求協助。</w:t>
      </w:r>
    </w:p>
    <w:p w:rsidR="00C904EB" w:rsidRDefault="00C904EB" w:rsidP="00C904EB">
      <w:pPr>
        <w:pStyle w:val="aa"/>
        <w:ind w:leftChars="0" w:left="425"/>
        <w:jc w:val="both"/>
        <w:rPr>
          <w:rFonts w:ascii="標楷體" w:eastAsia="標楷體" w:hAnsi="標楷體"/>
        </w:rPr>
      </w:pPr>
      <w:r w:rsidRPr="00706208">
        <w:rPr>
          <w:rFonts w:ascii="標楷體" w:eastAsia="標楷體" w:hAnsi="標楷體" w:hint="eastAsia"/>
        </w:rPr>
        <w:t>(七)</w:t>
      </w:r>
      <w:r w:rsidRPr="009226DC">
        <w:rPr>
          <w:rFonts w:ascii="標楷體" w:eastAsia="標楷體" w:hAnsi="標楷體" w:hint="eastAsia"/>
        </w:rPr>
        <w:t>以真愛的角度來釐清生活中性行為相關議題的誤解，並能在未來選擇安全與負責任的性行為。</w:t>
      </w:r>
    </w:p>
    <w:p w:rsidR="00C904EB" w:rsidRPr="00706208" w:rsidRDefault="00C904EB" w:rsidP="00C904EB">
      <w:pPr>
        <w:pStyle w:val="aa"/>
        <w:ind w:leftChars="0" w:left="425"/>
        <w:jc w:val="both"/>
        <w:rPr>
          <w:rFonts w:ascii="標楷體" w:eastAsia="標楷體" w:hAnsi="標楷體"/>
        </w:rPr>
      </w:pPr>
    </w:p>
    <w:p w:rsidR="00C904EB" w:rsidRPr="00A21746" w:rsidRDefault="00C904EB" w:rsidP="00C904EB">
      <w:pPr>
        <w:numPr>
          <w:ilvl w:val="1"/>
          <w:numId w:val="9"/>
        </w:numPr>
        <w:spacing w:line="400" w:lineRule="exact"/>
        <w:jc w:val="both"/>
        <w:rPr>
          <w:rFonts w:ascii="標楷體" w:eastAsia="標楷體" w:hAnsi="標楷體"/>
        </w:rPr>
      </w:pPr>
      <w:r w:rsidRPr="00A21746">
        <w:rPr>
          <w:rFonts w:ascii="標楷體" w:eastAsia="標楷體" w:hAnsi="標楷體"/>
        </w:rPr>
        <w:t>本學期課程內涵：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8"/>
        <w:gridCol w:w="4072"/>
        <w:gridCol w:w="3742"/>
        <w:gridCol w:w="985"/>
        <w:gridCol w:w="1868"/>
        <w:gridCol w:w="1868"/>
        <w:gridCol w:w="985"/>
      </w:tblGrid>
      <w:tr w:rsidR="00C904EB" w:rsidRPr="00B97A21" w:rsidTr="00107AAB">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教學期程</w:t>
            </w:r>
          </w:p>
        </w:tc>
        <w:tc>
          <w:tcPr>
            <w:tcW w:w="1323"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領域及議題</w:t>
            </w:r>
            <w:r w:rsidRPr="00B97A21">
              <w:rPr>
                <w:rFonts w:ascii="標楷體" w:eastAsia="標楷體" w:hAnsi="標楷體"/>
              </w:rPr>
              <w:t>能力指標</w:t>
            </w:r>
          </w:p>
        </w:tc>
        <w:tc>
          <w:tcPr>
            <w:tcW w:w="1216"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spacing w:val="-10"/>
              </w:rPr>
              <w:t>主題或</w:t>
            </w:r>
            <w:r w:rsidRPr="00B97A21">
              <w:rPr>
                <w:rFonts w:ascii="標楷體" w:eastAsia="標楷體" w:hAnsi="標楷體"/>
                <w:spacing w:val="-10"/>
              </w:rPr>
              <w:t>單元</w:t>
            </w:r>
            <w:r w:rsidRPr="00B97A21">
              <w:rPr>
                <w:rFonts w:ascii="標楷體" w:eastAsia="標楷體" w:hAnsi="標楷體" w:hint="eastAsia"/>
                <w:spacing w:val="-10"/>
              </w:rPr>
              <w:t>活動內容</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節數</w:t>
            </w:r>
          </w:p>
        </w:tc>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hint="eastAsia"/>
              </w:rPr>
              <w:t>單元名稱</w:t>
            </w:r>
          </w:p>
        </w:tc>
        <w:tc>
          <w:tcPr>
            <w:tcW w:w="607"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評量方式</w:t>
            </w:r>
          </w:p>
        </w:tc>
        <w:tc>
          <w:tcPr>
            <w:tcW w:w="320" w:type="pct"/>
            <w:vAlign w:val="center"/>
          </w:tcPr>
          <w:p w:rsidR="00C904EB" w:rsidRPr="00B97A21" w:rsidRDefault="00C904EB" w:rsidP="00107AAB">
            <w:pPr>
              <w:jc w:val="center"/>
              <w:rPr>
                <w:rFonts w:ascii="標楷體" w:eastAsia="標楷體" w:hAnsi="標楷體"/>
              </w:rPr>
            </w:pPr>
            <w:r w:rsidRPr="00B97A21">
              <w:rPr>
                <w:rFonts w:ascii="標楷體" w:eastAsia="標楷體" w:hAnsi="標楷體"/>
              </w:rPr>
              <w:t>備註</w:t>
            </w:r>
          </w:p>
        </w:tc>
      </w:tr>
      <w:tr w:rsidR="00C904EB" w:rsidRPr="00B97A21" w:rsidTr="00107AAB">
        <w:trPr>
          <w:cantSplit/>
          <w:trHeight w:val="645"/>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8/31</w:t>
            </w:r>
          </w:p>
          <w:p w:rsidR="00C904EB" w:rsidRPr="00B97A21" w:rsidRDefault="00C904EB" w:rsidP="00107AAB">
            <w:pPr>
              <w:widowControl/>
              <w:jc w:val="center"/>
              <w:rPr>
                <w:sz w:val="18"/>
                <w:szCs w:val="18"/>
              </w:rPr>
            </w:pPr>
            <w:r w:rsidRPr="00B97A21">
              <w:rPr>
                <w:rFonts w:hint="eastAsia"/>
                <w:sz w:val="18"/>
                <w:szCs w:val="18"/>
                <w:eastAsianLayout w:id="589471488" w:vert="1"/>
              </w:rPr>
              <w:t>~</w:t>
            </w:r>
          </w:p>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9/4</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2-3-6 分析個人對身體外觀的看法及其對個人飲食、運動趨勢的影響，並擬定適當的體重控制計畫。</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6-3-1 體認自我肯定與自我實現的重要性。</w:t>
            </w:r>
          </w:p>
          <w:p w:rsidR="00C904EB" w:rsidRPr="004127BF"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6-3-5 理解道德、社會、文化、政策等因素如何影響價值或規範，並能加以認同、遵守或尊重。</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1.建立對身體自我悅納的態度及想法。</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2.了解現代社會對於各種體型的價值觀，並反省自己對體型的期待情形。</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3.了解體重代表的意義及對健康的重要。</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4.建立對於體重的正確概念。</w:t>
            </w:r>
          </w:p>
          <w:p w:rsidR="00C904EB" w:rsidRPr="00706208"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5.學習體脂肪的功能與對健康造成的影響。</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第1章體型面面觀</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9/7</w:t>
            </w:r>
            <w:r w:rsidRPr="00B97A21">
              <w:rPr>
                <w:rFonts w:hint="eastAsia"/>
                <w:sz w:val="18"/>
                <w:szCs w:val="18"/>
                <w:eastAsianLayout w:id="589471488" w:vert="1"/>
              </w:rPr>
              <w:t>~</w:t>
            </w:r>
            <w:r w:rsidRPr="00B97A21">
              <w:rPr>
                <w:rFonts w:ascii="新細明體" w:hAnsi="新細明體" w:hint="eastAsia"/>
                <w:kern w:val="0"/>
                <w:sz w:val="18"/>
                <w:szCs w:val="18"/>
              </w:rPr>
              <w:t>9/11</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2-3-6 分析個人對身體外觀的看法及其對個人飲食、運動趨勢的影響，並擬定適當的體重控制計畫。</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6-3-1 體認自我肯定與自我實現的重要性。</w:t>
            </w:r>
          </w:p>
          <w:p w:rsidR="00C904EB" w:rsidRPr="004127BF"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6-3-5 理解道德、社會、文化、政策等因素如何影響價值或規範，並能加以認同、遵守或尊重。</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1.建立對身體自我悅納的態度及想法。</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2.了解現代社會對於各種體型的價值觀，並反省自己對體型的期待情形。</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3.了解體重代表的意義及對健康的重要。</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4.建立對於體重的正確概念。</w:t>
            </w:r>
          </w:p>
          <w:p w:rsidR="00C904EB" w:rsidRPr="00706208"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5.學習體脂肪的功能與對健康造成的影響。</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1</w:t>
            </w:r>
          </w:p>
        </w:tc>
        <w:tc>
          <w:tcPr>
            <w:tcW w:w="607" w:type="pct"/>
            <w:tcBorders>
              <w:top w:val="single" w:sz="4" w:space="0" w:color="auto"/>
              <w:left w:val="single" w:sz="4" w:space="0" w:color="auto"/>
              <w:bottom w:val="single" w:sz="4" w:space="0" w:color="auto"/>
              <w:right w:val="single" w:sz="4" w:space="0" w:color="auto"/>
            </w:tcBorders>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第1章體型面面觀</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9/14</w:t>
            </w:r>
            <w:r w:rsidRPr="00B97A21">
              <w:rPr>
                <w:rFonts w:hint="eastAsia"/>
                <w:sz w:val="18"/>
                <w:szCs w:val="18"/>
                <w:eastAsianLayout w:id="589471488" w:vert="1"/>
              </w:rPr>
              <w:t>~</w:t>
            </w:r>
            <w:r w:rsidRPr="00B97A21">
              <w:rPr>
                <w:rFonts w:ascii="新細明體" w:hAnsi="新細明體" w:hint="eastAsia"/>
                <w:kern w:val="0"/>
                <w:sz w:val="18"/>
                <w:szCs w:val="18"/>
              </w:rPr>
              <w:t>9/18</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2-3-6 分析個人對身體外觀的看法及其對個人飲食、運動趨勢的影響，並擬定適當的體重控制計畫。</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6-3-1 體認自我肯定與自我實現的重要性。</w:t>
            </w:r>
          </w:p>
          <w:p w:rsidR="00C904EB" w:rsidRPr="004127BF"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6-3-5 理解道德、社會、文化、政策等因素如何影響價值或規範，並能加以認同、遵守或尊重。</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1.建立對身體自我悅納的態度及想法。</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2.了解現代社會對於各種體型的價值觀，並反省自己對體型的期待情形。</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3.了解體重代表的意義及對健康的重要。</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4.建立對於體重的正確概念。</w:t>
            </w:r>
          </w:p>
          <w:p w:rsidR="00C904EB" w:rsidRPr="00706208"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5.學習體脂肪的功能與對健康造成的影響。</w:t>
            </w:r>
          </w:p>
        </w:tc>
        <w:tc>
          <w:tcPr>
            <w:tcW w:w="320" w:type="pct"/>
          </w:tcPr>
          <w:p w:rsidR="00C904EB" w:rsidRPr="00706208" w:rsidRDefault="00C904EB" w:rsidP="00107AAB">
            <w:pPr>
              <w:rPr>
                <w:rFonts w:ascii="標楷體" w:eastAsia="標楷體" w:hAnsi="標楷體"/>
              </w:rPr>
            </w:pPr>
            <w:r>
              <w:rPr>
                <w:rFonts w:ascii="標楷體" w:eastAsia="標楷體" w:hAnsi="標楷體" w:hint="eastAsia"/>
              </w:rPr>
              <w:t>1</w:t>
            </w:r>
          </w:p>
        </w:tc>
        <w:tc>
          <w:tcPr>
            <w:tcW w:w="607" w:type="pct"/>
            <w:tcBorders>
              <w:top w:val="single" w:sz="4" w:space="0" w:color="auto"/>
              <w:left w:val="single" w:sz="4" w:space="0" w:color="auto"/>
              <w:bottom w:val="single" w:sz="4" w:space="0" w:color="auto"/>
              <w:right w:val="single" w:sz="4" w:space="0" w:color="auto"/>
            </w:tcBorders>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第1章體型面面觀</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9/21</w:t>
            </w:r>
            <w:r w:rsidRPr="00B97A21">
              <w:rPr>
                <w:rFonts w:hint="eastAsia"/>
                <w:sz w:val="18"/>
                <w:szCs w:val="18"/>
                <w:eastAsianLayout w:id="589471488" w:vert="1"/>
              </w:rPr>
              <w:t>~</w:t>
            </w:r>
            <w:r w:rsidRPr="00B97A21">
              <w:rPr>
                <w:rFonts w:ascii="新細明體" w:hAnsi="新細明體" w:hint="eastAsia"/>
                <w:kern w:val="0"/>
                <w:sz w:val="18"/>
                <w:szCs w:val="18"/>
              </w:rPr>
              <w:t>9/25</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1-3-2 蒐集生長、發展資料來提升個人體能與健康。</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2-3-2 指出需要特殊營養照顧的時期或疾病，並提出預防的策略。</w:t>
            </w:r>
          </w:p>
          <w:p w:rsidR="00C904EB" w:rsidRPr="004127BF"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2-3-3 檢視媒體所助長的飲食趨勢之合適性，並體認正確的飲食可降低健康上的風險。</w:t>
            </w:r>
          </w:p>
        </w:tc>
        <w:tc>
          <w:tcPr>
            <w:tcW w:w="1216"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1.了解體重代表的意義及對健康的重要 。</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2.建立對於體重的正確概念。</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3.學習體脂肪的功能與對健康造成的影響。</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4.認識厭食症及暴食症。</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5.了解過胖或過瘦對身體的影響。</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snapToGrid w:val="0"/>
                <w:kern w:val="0"/>
              </w:rPr>
              <w:t>6.透過自我悅納建立健全的健康心態。</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第2章體位觀測站</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9/28</w:t>
            </w:r>
            <w:r w:rsidRPr="00B97A21">
              <w:rPr>
                <w:rFonts w:hint="eastAsia"/>
                <w:sz w:val="18"/>
                <w:szCs w:val="18"/>
                <w:eastAsianLayout w:id="589471488" w:vert="1"/>
              </w:rPr>
              <w:t>~</w:t>
            </w:r>
            <w:r w:rsidRPr="00B97A21">
              <w:rPr>
                <w:rFonts w:ascii="新細明體" w:hAnsi="新細明體" w:hint="eastAsia"/>
                <w:kern w:val="0"/>
                <w:sz w:val="18"/>
                <w:szCs w:val="18"/>
              </w:rPr>
              <w:t>10/2</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1-3-2 蒐集生長、發展資料來提升個人體能與健康。</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2-3-2 指出需要特殊營養照顧的時期或疾病，並提出預防的策略。</w:t>
            </w:r>
          </w:p>
          <w:p w:rsidR="00C904EB" w:rsidRPr="004127BF"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2-3-3 檢視媒體所助長的飲食趨勢之合適性，並體認正確的飲食可降低健康上的風險。</w:t>
            </w:r>
          </w:p>
        </w:tc>
        <w:tc>
          <w:tcPr>
            <w:tcW w:w="1216"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1.了解體重代表的意義及對健康的重要 。</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2.建立對於體重的正確概念。</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3.學習體脂肪的功能與對健康造成的影響。</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4.認識厭食症及暴食症。</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5.了解過胖或過瘦對身體的影響。</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snapToGrid w:val="0"/>
                <w:kern w:val="0"/>
              </w:rPr>
              <w:t>6.透過自我悅納建立健全的健康心態。</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第2章體位觀測站</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10/5</w:t>
            </w:r>
            <w:r w:rsidRPr="00B97A21">
              <w:rPr>
                <w:rFonts w:hint="eastAsia"/>
                <w:sz w:val="18"/>
                <w:szCs w:val="18"/>
                <w:eastAsianLayout w:id="589471488" w:vert="1"/>
              </w:rPr>
              <w:t>~</w:t>
            </w:r>
            <w:r w:rsidRPr="00B97A21">
              <w:rPr>
                <w:rFonts w:ascii="新細明體" w:hAnsi="新細明體" w:hint="eastAsia"/>
                <w:kern w:val="0"/>
                <w:sz w:val="18"/>
                <w:szCs w:val="18"/>
              </w:rPr>
              <w:t>10/9</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1-3-2 蒐集生長、發展資料來提升個人體能與健康。</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2-3-2 指出需要特殊營養照顧的時期或疾病，並提出預防的策略。</w:t>
            </w:r>
          </w:p>
          <w:p w:rsidR="00C904EB" w:rsidRPr="004127BF"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2-3-3 檢視媒體所助長的飲食趨勢之合適性，並體認正確的飲食可降低健康上的風險。</w:t>
            </w:r>
          </w:p>
        </w:tc>
        <w:tc>
          <w:tcPr>
            <w:tcW w:w="1216"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1.了解體重代表的意義及對健康的重要 。</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2.建立對於體重的正確概念。</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3.學習體脂肪的功能與對健康造成的影響。</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4.認識厭食症及暴食症。</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5.了解過胖或過瘦對身體的影響。</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snapToGrid w:val="0"/>
                <w:kern w:val="0"/>
              </w:rPr>
              <w:t>6.透過自我悅納建立健全的健康心態。</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第2章體位觀測站</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10/12</w:t>
            </w:r>
            <w:r w:rsidRPr="00B97A21">
              <w:rPr>
                <w:rFonts w:hint="eastAsia"/>
                <w:sz w:val="18"/>
                <w:szCs w:val="18"/>
                <w:eastAsianLayout w:id="589471488" w:vert="1"/>
              </w:rPr>
              <w:t>~</w:t>
            </w:r>
            <w:r w:rsidRPr="00B97A21">
              <w:rPr>
                <w:rFonts w:ascii="新細明體" w:hAnsi="新細明體" w:hint="eastAsia"/>
                <w:kern w:val="0"/>
                <w:sz w:val="18"/>
                <w:szCs w:val="18"/>
              </w:rPr>
              <w:t>10/16</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1-3-2 蒐集生長、發展資料來提升個人體能與健康。</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2-3-2 指出需要特殊營養照顧的時期或疾病，並提出預防的策略。</w:t>
            </w:r>
          </w:p>
          <w:p w:rsidR="00C904EB" w:rsidRPr="004127BF"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2-3-3 檢視媒體所助長的飲食趨勢之合適性，並體認正確的飲食可降低健康上的風險。</w:t>
            </w:r>
          </w:p>
        </w:tc>
        <w:tc>
          <w:tcPr>
            <w:tcW w:w="1216"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1.了解體重代表的意義及對健康的重要 。</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2.建立對於體重的正確概念。</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3.學習體脂肪的功能與對健康造成的影響。</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4.認識厭食症及暴食症。</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5.了解過胖或過瘦對身體的影響。</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snapToGrid w:val="0"/>
                <w:kern w:val="0"/>
              </w:rPr>
              <w:t>6.透過自我悅納建立健全的健康心態。</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第2章體位觀測站</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小組討論與發表</w:t>
            </w:r>
          </w:p>
          <w:p w:rsidR="00C904EB" w:rsidRPr="004127BF" w:rsidRDefault="00C904EB" w:rsidP="00107AAB">
            <w:pPr>
              <w:pStyle w:val="4123"/>
              <w:tabs>
                <w:tab w:val="clear" w:pos="142"/>
                <w:tab w:val="left" w:pos="480"/>
              </w:tabs>
              <w:autoSpaceDE w:val="0"/>
              <w:autoSpaceDN w:val="0"/>
              <w:adjustRightInd w:val="0"/>
              <w:spacing w:line="240" w:lineRule="auto"/>
              <w:ind w:leftChars="10" w:left="24" w:rightChars="10" w:right="24" w:firstLine="0"/>
              <w:jc w:val="left"/>
              <w:rPr>
                <w:rFonts w:ascii="標楷體" w:eastAsia="標楷體" w:hAnsi="標楷體" w:cs="DFHeiStd-W3"/>
                <w:kern w:val="0"/>
                <w:sz w:val="24"/>
                <w:szCs w:val="24"/>
              </w:rPr>
            </w:pPr>
            <w:r w:rsidRPr="004127BF">
              <w:rPr>
                <w:rFonts w:ascii="標楷體" w:eastAsia="標楷體" w:hAnsi="標楷體" w:cs="DFHeiStd-W3" w:hint="eastAsia"/>
                <w:kern w:val="0"/>
                <w:sz w:val="24"/>
                <w:szCs w:val="24"/>
              </w:rPr>
              <w:t>實作及表現</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10/19</w:t>
            </w:r>
            <w:r w:rsidRPr="00B97A21">
              <w:rPr>
                <w:rFonts w:hint="eastAsia"/>
                <w:sz w:val="18"/>
                <w:szCs w:val="18"/>
                <w:eastAsianLayout w:id="589471488" w:vert="1"/>
              </w:rPr>
              <w:t>~</w:t>
            </w:r>
            <w:r w:rsidRPr="00B97A21">
              <w:rPr>
                <w:rFonts w:ascii="新細明體" w:hAnsi="新細明體" w:hint="eastAsia"/>
                <w:kern w:val="0"/>
                <w:sz w:val="18"/>
                <w:szCs w:val="18"/>
              </w:rPr>
              <w:t>10/23</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1-3-2 蒐集生長、發展資料來提升個人體能與健康。</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2-3-3 檢視媒體所助長的飲食趨勢之合適性，並體認正確的飲食可降低健康上的風險。</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2-3-6 分析個人對身體外觀的看法及其對個人飲食、運動趨勢的影響，並擬定適當的體重控制計畫。</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7-3-1 運用健康促進與疾病預防的策略，以滿足不同族群、地域、年齡、工作者的健康需求。</w:t>
            </w:r>
          </w:p>
          <w:p w:rsidR="00C904EB" w:rsidRPr="00134925"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7-3-2 選擇適切的健康資訊、服務及產品，以促成健康計畫的執行。</w:t>
            </w:r>
          </w:p>
        </w:tc>
        <w:tc>
          <w:tcPr>
            <w:tcW w:w="1216" w:type="pct"/>
          </w:tcPr>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1.分辨廣告對於促進健康的迷思。</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2.澄清各種不健康的減重方法。</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3.分析自己的健康數據和生活型態。</w:t>
            </w:r>
          </w:p>
          <w:p w:rsidR="00C904EB" w:rsidRPr="00A21214" w:rsidRDefault="00C904EB" w:rsidP="00107AAB">
            <w:pPr>
              <w:pStyle w:val="ab"/>
              <w:ind w:left="57" w:rightChars="0" w:right="57"/>
              <w:rPr>
                <w:rFonts w:ascii="標楷體" w:eastAsia="標楷體" w:hAnsi="標楷體"/>
                <w:sz w:val="24"/>
                <w:szCs w:val="24"/>
              </w:rPr>
            </w:pPr>
            <w:r w:rsidRPr="0050355A">
              <w:rPr>
                <w:rFonts w:ascii="標楷體" w:eastAsia="標楷體" w:hAnsi="標楷體" w:hint="eastAsia"/>
                <w:sz w:val="24"/>
                <w:szCs w:val="24"/>
              </w:rPr>
              <w:t>4.選擇正確的健康體位自主管理策略。</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第3章健康體位管理</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10/26</w:t>
            </w:r>
            <w:r w:rsidRPr="00B97A21">
              <w:rPr>
                <w:rFonts w:hint="eastAsia"/>
                <w:sz w:val="18"/>
                <w:szCs w:val="18"/>
                <w:eastAsianLayout w:id="589471488" w:vert="1"/>
              </w:rPr>
              <w:t>~</w:t>
            </w:r>
            <w:r w:rsidRPr="00B97A21">
              <w:rPr>
                <w:rFonts w:ascii="新細明體" w:hAnsi="新細明體" w:hint="eastAsia"/>
                <w:kern w:val="0"/>
                <w:sz w:val="18"/>
                <w:szCs w:val="18"/>
              </w:rPr>
              <w:t>10/30</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1-3-2 蒐集生長、發展資料來提升個人體能與健康。</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2-3-3 檢視媒體所助長的飲食趨勢之合適性，並體認正確的飲食可降低健康上的風險。</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2-3-6 分析個人對身體外觀的看法及其對個人飲食、運動趨勢的影響，並擬定適當的體重控制計畫。</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7-3-1 運用健康促進與疾病預防的策略，以滿足不同族群、地域、年齡、工作者的健康需求。</w:t>
            </w:r>
          </w:p>
          <w:p w:rsidR="00C904EB" w:rsidRPr="00134925"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7-3-2 選擇適切的健康資訊、服務及產品，以促成健康計畫的執行。</w:t>
            </w:r>
          </w:p>
        </w:tc>
        <w:tc>
          <w:tcPr>
            <w:tcW w:w="1216" w:type="pct"/>
          </w:tcPr>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1.分辨廣告對於促進健康的迷思。</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2.澄清各種不健康的減重方法。</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3.分析自己的健康數據和生活型態。</w:t>
            </w:r>
          </w:p>
          <w:p w:rsidR="00C904EB" w:rsidRPr="00A21214" w:rsidRDefault="00C904EB" w:rsidP="00107AAB">
            <w:pPr>
              <w:pStyle w:val="ab"/>
              <w:ind w:left="57" w:rightChars="0" w:right="57"/>
              <w:rPr>
                <w:rFonts w:ascii="標楷體" w:eastAsia="標楷體" w:hAnsi="標楷體"/>
                <w:sz w:val="24"/>
                <w:szCs w:val="24"/>
              </w:rPr>
            </w:pPr>
            <w:r w:rsidRPr="0050355A">
              <w:rPr>
                <w:rFonts w:ascii="標楷體" w:eastAsia="標楷體" w:hAnsi="標楷體" w:hint="eastAsia"/>
                <w:sz w:val="24"/>
                <w:szCs w:val="24"/>
              </w:rPr>
              <w:t>4.選擇正確的健康體位自主管理策略。</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第3章健康體位管理</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w:t>
            </w:r>
            <w:r w:rsidRPr="00B97A21">
              <w:rPr>
                <w:rFonts w:hint="eastAsia"/>
                <w:sz w:val="18"/>
                <w:szCs w:val="18"/>
                <w:eastAsianLayout w:id="589471488" w:vert="1"/>
              </w:rPr>
              <w:t>~</w:t>
            </w:r>
            <w:r w:rsidRPr="00B97A21">
              <w:rPr>
                <w:rFonts w:ascii="新細明體" w:hAnsi="新細明體" w:hint="eastAsia"/>
                <w:kern w:val="0"/>
                <w:sz w:val="18"/>
                <w:szCs w:val="18"/>
              </w:rPr>
              <w:t>11/6</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1-3-2 蒐集生長、發展資料來提升個人體能與健康。</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2-3-3 檢視媒體所助長的飲食趨勢之合適性，並體認正確的飲食可降低健康上的風險。</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2-3-6 分析個人對身體外觀的看法及其對個人飲食、運動趨勢的影響，並擬定適當的體重控制計畫。</w:t>
            </w:r>
          </w:p>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7-3-1 運用健康促進與疾病預防的策略，以滿足不同族群、地域、年齡、工作者的健康需求。</w:t>
            </w:r>
          </w:p>
          <w:p w:rsidR="00C904EB" w:rsidRPr="00134925"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7-3-2 選擇適切的健康資訊、服務及產品，以促成健康計畫的執行。</w:t>
            </w:r>
          </w:p>
        </w:tc>
        <w:tc>
          <w:tcPr>
            <w:tcW w:w="1216" w:type="pct"/>
          </w:tcPr>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1.分辨廣告對於促進健康的迷思。</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2.澄清各種不健康的減重方法。</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3.分析自己的健康數據和生活型態。</w:t>
            </w:r>
          </w:p>
          <w:p w:rsidR="00C904EB" w:rsidRPr="00A21214" w:rsidRDefault="00C904EB" w:rsidP="00107AAB">
            <w:pPr>
              <w:pStyle w:val="ab"/>
              <w:ind w:left="57" w:rightChars="0" w:right="57"/>
              <w:rPr>
                <w:rFonts w:ascii="標楷體" w:eastAsia="標楷體" w:hAnsi="標楷體"/>
                <w:sz w:val="24"/>
                <w:szCs w:val="24"/>
              </w:rPr>
            </w:pPr>
            <w:r w:rsidRPr="0050355A">
              <w:rPr>
                <w:rFonts w:ascii="標楷體" w:eastAsia="標楷體" w:hAnsi="標楷體" w:hint="eastAsia"/>
                <w:sz w:val="24"/>
                <w:szCs w:val="24"/>
              </w:rPr>
              <w:t>4.選擇正確的健康體位自主管理策略。</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第1單元邁向健康體位的人生</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第3章健康體位管理</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11/9</w:t>
            </w:r>
            <w:r w:rsidRPr="00B97A21">
              <w:rPr>
                <w:rFonts w:hint="eastAsia"/>
                <w:sz w:val="18"/>
                <w:szCs w:val="18"/>
                <w:eastAsianLayout w:id="589471488" w:vert="1"/>
              </w:rPr>
              <w:t>~</w:t>
            </w:r>
            <w:r w:rsidRPr="00B97A21">
              <w:rPr>
                <w:rFonts w:ascii="新細明體" w:hAnsi="新細明體" w:hint="eastAsia"/>
                <w:kern w:val="0"/>
                <w:sz w:val="18"/>
                <w:szCs w:val="18"/>
              </w:rPr>
              <w:t>11/13</w:t>
            </w:r>
          </w:p>
        </w:tc>
        <w:tc>
          <w:tcPr>
            <w:tcW w:w="1323" w:type="pct"/>
          </w:tcPr>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6-3-3 應用溝通技巧與理性情緒管理方式以增進人際關係。</w:t>
            </w:r>
          </w:p>
        </w:tc>
        <w:tc>
          <w:tcPr>
            <w:tcW w:w="1216" w:type="pct"/>
          </w:tcPr>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1.認識人際關係的各個層面。</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2.知道如何改善自己的人際關係。</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3.了解衝突如何發生。</w:t>
            </w:r>
          </w:p>
          <w:p w:rsidR="00C904EB" w:rsidRPr="0050355A" w:rsidRDefault="00C904EB" w:rsidP="00107AAB">
            <w:pPr>
              <w:pStyle w:val="ab"/>
              <w:ind w:left="57" w:rightChars="0" w:right="57"/>
              <w:rPr>
                <w:rFonts w:ascii="標楷體" w:eastAsia="標楷體" w:hAnsi="標楷體"/>
                <w:sz w:val="24"/>
                <w:szCs w:val="24"/>
              </w:rPr>
            </w:pPr>
            <w:r w:rsidRPr="0050355A">
              <w:rPr>
                <w:rFonts w:ascii="標楷體" w:eastAsia="標楷體" w:hAnsi="標楷體" w:hint="eastAsia"/>
                <w:sz w:val="24"/>
                <w:szCs w:val="24"/>
              </w:rPr>
              <w:t>4.知道如何理智的面對並處理衝突。</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第2單元人際關係新視界</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第1章在人際關係中成長</w:t>
            </w:r>
          </w:p>
        </w:tc>
        <w:tc>
          <w:tcPr>
            <w:tcW w:w="607" w:type="pct"/>
          </w:tcPr>
          <w:p w:rsidR="00C904EB"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小組</w:t>
            </w:r>
            <w:r>
              <w:rPr>
                <w:rFonts w:ascii="標楷體" w:eastAsia="標楷體" w:hAnsi="標楷體" w:hint="eastAsia"/>
                <w:sz w:val="24"/>
                <w:szCs w:val="24"/>
              </w:rPr>
              <w:t>活動參與</w:t>
            </w:r>
          </w:p>
          <w:p w:rsidR="00C904EB" w:rsidRPr="004127BF" w:rsidRDefault="00C904EB" w:rsidP="00107AAB">
            <w:pPr>
              <w:autoSpaceDE w:val="0"/>
              <w:autoSpaceDN w:val="0"/>
              <w:adjustRightInd w:val="0"/>
              <w:ind w:leftChars="10" w:left="24" w:rightChars="10" w:right="24"/>
              <w:rPr>
                <w:rFonts w:ascii="標楷體" w:eastAsia="標楷體" w:hAnsi="標楷體" w:cs="DFHeiStd-W3"/>
                <w:kern w:val="0"/>
              </w:rPr>
            </w:pPr>
            <w:r w:rsidRPr="004127BF">
              <w:rPr>
                <w:rFonts w:ascii="標楷體" w:eastAsia="標楷體" w:hAnsi="標楷體" w:hint="eastAsia"/>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11/16</w:t>
            </w:r>
            <w:r w:rsidRPr="00B97A21">
              <w:rPr>
                <w:rFonts w:hint="eastAsia"/>
                <w:sz w:val="18"/>
                <w:szCs w:val="18"/>
                <w:eastAsianLayout w:id="589471488" w:vert="1"/>
              </w:rPr>
              <w:t>~</w:t>
            </w:r>
            <w:r w:rsidRPr="00B97A21">
              <w:rPr>
                <w:rFonts w:ascii="新細明體" w:hAnsi="新細明體" w:hint="eastAsia"/>
                <w:kern w:val="0"/>
                <w:sz w:val="18"/>
                <w:szCs w:val="18"/>
              </w:rPr>
              <w:t>11/20</w:t>
            </w:r>
          </w:p>
        </w:tc>
        <w:tc>
          <w:tcPr>
            <w:tcW w:w="1323" w:type="pct"/>
          </w:tcPr>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6-3-3 應用溝通技巧與理性情緒管理方式以增進人際關係。</w:t>
            </w:r>
          </w:p>
        </w:tc>
        <w:tc>
          <w:tcPr>
            <w:tcW w:w="1216" w:type="pct"/>
          </w:tcPr>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1.認識人際關係的各個層面。</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2.知道如何改善自己的人際關係。</w:t>
            </w:r>
          </w:p>
          <w:p w:rsidR="00C904EB" w:rsidRPr="0050355A" w:rsidRDefault="00C904EB" w:rsidP="00107AAB">
            <w:pPr>
              <w:pStyle w:val="ab"/>
              <w:ind w:left="57" w:right="24"/>
              <w:rPr>
                <w:rFonts w:ascii="標楷體" w:eastAsia="標楷體" w:hAnsi="標楷體"/>
                <w:sz w:val="24"/>
                <w:szCs w:val="24"/>
              </w:rPr>
            </w:pPr>
            <w:r w:rsidRPr="0050355A">
              <w:rPr>
                <w:rFonts w:ascii="標楷體" w:eastAsia="標楷體" w:hAnsi="標楷體" w:hint="eastAsia"/>
                <w:sz w:val="24"/>
                <w:szCs w:val="24"/>
              </w:rPr>
              <w:t>3.了解衝突如何發生。</w:t>
            </w:r>
          </w:p>
          <w:p w:rsidR="00C904EB" w:rsidRPr="0050355A" w:rsidRDefault="00C904EB" w:rsidP="00107AAB">
            <w:pPr>
              <w:pStyle w:val="ab"/>
              <w:ind w:left="57" w:rightChars="0" w:right="57"/>
              <w:rPr>
                <w:rFonts w:ascii="標楷體" w:eastAsia="標楷體" w:hAnsi="標楷體"/>
                <w:sz w:val="24"/>
                <w:szCs w:val="24"/>
              </w:rPr>
            </w:pPr>
            <w:r w:rsidRPr="0050355A">
              <w:rPr>
                <w:rFonts w:ascii="標楷體" w:eastAsia="標楷體" w:hAnsi="標楷體" w:hint="eastAsia"/>
                <w:sz w:val="24"/>
                <w:szCs w:val="24"/>
              </w:rPr>
              <w:t>4.知道如何理智的面對並處理衝突。</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第2單元人際關係新視界</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第1章在人際關係中成長</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30" w:left="242" w:rightChars="10" w:right="24"/>
              <w:jc w:val="left"/>
              <w:rPr>
                <w:rFonts w:ascii="標楷體" w:eastAsia="標楷體" w:hAnsi="標楷體" w:cs="DFHeiStd-W3"/>
                <w:kern w:val="0"/>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11/23</w:t>
            </w:r>
            <w:r w:rsidRPr="00B97A21">
              <w:rPr>
                <w:rFonts w:hint="eastAsia"/>
                <w:sz w:val="18"/>
                <w:szCs w:val="18"/>
                <w:eastAsianLayout w:id="589471488" w:vert="1"/>
              </w:rPr>
              <w:t>~</w:t>
            </w:r>
            <w:r w:rsidRPr="00B97A21">
              <w:rPr>
                <w:rFonts w:ascii="新細明體" w:hAnsi="新細明體" w:hint="eastAsia"/>
                <w:kern w:val="0"/>
                <w:sz w:val="18"/>
                <w:szCs w:val="18"/>
              </w:rPr>
              <w:t>11/27</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6-3-2 肯定家庭教育及社會支持的價值，願意建立正向良好的人際關係。</w:t>
            </w:r>
          </w:p>
          <w:p w:rsidR="00C904EB" w:rsidRPr="00134925"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6-3-3 應用溝通技巧與理性情緒管理方式以增進人際關係。</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1.認識家庭的種類與功能，並探討家庭對個人發展的影響。</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2.認識心理親屬的意義，與了解其具有家庭功能的屬性。</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3.學習增進良好家庭關係的方法。</w:t>
            </w:r>
          </w:p>
          <w:p w:rsidR="00C904EB" w:rsidRPr="00134925"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4.認識家庭暴力的發生與其因應原則。</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第2單元人際關係新視界</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第2章經營我的家庭關係</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autoSpaceDE w:val="0"/>
              <w:autoSpaceDN w:val="0"/>
              <w:adjustRightInd w:val="0"/>
              <w:ind w:rightChars="10" w:right="24"/>
              <w:rPr>
                <w:rFonts w:ascii="標楷體" w:eastAsia="標楷體" w:hAnsi="標楷體" w:cs="DFHeiStd-W3"/>
                <w:kern w:val="0"/>
              </w:rPr>
            </w:pPr>
            <w:r w:rsidRPr="004127BF">
              <w:rPr>
                <w:rFonts w:ascii="標楷體" w:eastAsia="標楷體" w:hAnsi="標楷體" w:hint="eastAsia"/>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11/30</w:t>
            </w:r>
            <w:r w:rsidRPr="00B97A21">
              <w:rPr>
                <w:rFonts w:hint="eastAsia"/>
                <w:sz w:val="18"/>
                <w:szCs w:val="18"/>
                <w:eastAsianLayout w:id="589471488" w:vert="1"/>
              </w:rPr>
              <w:t>~</w:t>
            </w:r>
            <w:r w:rsidRPr="00B97A21">
              <w:rPr>
                <w:rFonts w:ascii="新細明體" w:hAnsi="新細明體" w:hint="eastAsia"/>
                <w:kern w:val="0"/>
                <w:sz w:val="18"/>
                <w:szCs w:val="18"/>
              </w:rPr>
              <w:t>12/4</w:t>
            </w:r>
          </w:p>
        </w:tc>
        <w:tc>
          <w:tcPr>
            <w:tcW w:w="1323" w:type="pct"/>
          </w:tcPr>
          <w:p w:rsidR="00C904EB" w:rsidRPr="0050355A"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6-3-2 肯定家庭教育及社會支持的價值，願意建立正向良好的人際關係。</w:t>
            </w:r>
          </w:p>
          <w:p w:rsidR="00C904EB" w:rsidRPr="00134925" w:rsidRDefault="00C904EB" w:rsidP="00107AAB">
            <w:pPr>
              <w:spacing w:line="0" w:lineRule="atLeast"/>
              <w:jc w:val="both"/>
              <w:rPr>
                <w:rFonts w:ascii="標楷體" w:eastAsia="標楷體" w:hAnsi="標楷體"/>
                <w:snapToGrid w:val="0"/>
                <w:kern w:val="0"/>
              </w:rPr>
            </w:pPr>
            <w:r w:rsidRPr="0050355A">
              <w:rPr>
                <w:rFonts w:ascii="標楷體" w:eastAsia="標楷體" w:hAnsi="標楷體" w:hint="eastAsia"/>
                <w:snapToGrid w:val="0"/>
                <w:kern w:val="0"/>
              </w:rPr>
              <w:t>6-3-3 應用溝通技巧與理性情緒管理方式以增進人際關係。</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1.認識家庭的種類與功能，並探討家庭對個人發展的影響。</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2.認識心理親屬的意義，與了解其具有家庭功能的屬性。</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3.學習增進良好家庭關係的方法。</w:t>
            </w:r>
          </w:p>
          <w:p w:rsidR="00C904EB" w:rsidRPr="00134925"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4.認識家庭暴力的發生與其因應原則。</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第2單元人際關係新視界</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第2章經營我的家庭關係</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 w:val="left" w:pos="480"/>
              </w:tabs>
              <w:autoSpaceDE w:val="0"/>
              <w:autoSpaceDN w:val="0"/>
              <w:adjustRightInd w:val="0"/>
              <w:spacing w:line="240" w:lineRule="auto"/>
              <w:ind w:leftChars="10" w:left="24" w:rightChars="10" w:right="24" w:firstLine="0"/>
              <w:jc w:val="left"/>
              <w:rPr>
                <w:rFonts w:ascii="標楷體" w:eastAsia="標楷體" w:hAnsi="標楷體" w:cs="DFHeiStd-W3"/>
                <w:kern w:val="0"/>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12/7</w:t>
            </w:r>
            <w:r w:rsidRPr="00B97A21">
              <w:rPr>
                <w:rFonts w:hint="eastAsia"/>
                <w:sz w:val="18"/>
                <w:szCs w:val="18"/>
                <w:eastAsianLayout w:id="589471488" w:vert="1"/>
              </w:rPr>
              <w:t>~</w:t>
            </w:r>
            <w:r w:rsidRPr="00B97A21">
              <w:rPr>
                <w:rFonts w:ascii="新細明體" w:hAnsi="新細明體" w:hint="eastAsia"/>
                <w:kern w:val="0"/>
                <w:sz w:val="18"/>
                <w:szCs w:val="18"/>
              </w:rPr>
              <w:t>12/11</w:t>
            </w:r>
          </w:p>
        </w:tc>
        <w:tc>
          <w:tcPr>
            <w:tcW w:w="1323"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6-3-2 肯定家庭教育及社會支持的價值，願意建立正向而良好的人際關係。</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6-3-3 應用溝通技巧與理性情緒管理方式以增進人際關係。</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1.能說明科技發達對人際互動所帶來的正負面影響。</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2.能了解網路交友的注意事項，並願意建立正向而良好的網路內外人際互動。</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3.能了解網路成癮的原因及避免成癮的方式。</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第2單元人際關係新視界</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第3章網路交友停看聽</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小組討論與發表</w:t>
            </w:r>
          </w:p>
          <w:p w:rsidR="00C904EB" w:rsidRPr="004127BF" w:rsidRDefault="00C904EB" w:rsidP="00107AAB">
            <w:pPr>
              <w:autoSpaceDE w:val="0"/>
              <w:autoSpaceDN w:val="0"/>
              <w:adjustRightInd w:val="0"/>
              <w:ind w:leftChars="10" w:left="24" w:rightChars="10" w:right="24"/>
              <w:rPr>
                <w:rFonts w:ascii="標楷體" w:eastAsia="標楷體" w:hAnsi="標楷體" w:cs="DFHeiStd-W3"/>
                <w:kern w:val="0"/>
              </w:rPr>
            </w:pPr>
            <w:r w:rsidRPr="004127BF">
              <w:rPr>
                <w:rFonts w:ascii="標楷體" w:eastAsia="標楷體" w:hAnsi="標楷體" w:cs="DFHeiStd-W3" w:hint="eastAsia"/>
                <w:kern w:val="0"/>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12/14</w:t>
            </w:r>
            <w:r w:rsidRPr="00B97A21">
              <w:rPr>
                <w:rFonts w:hint="eastAsia"/>
                <w:sz w:val="18"/>
                <w:szCs w:val="18"/>
                <w:eastAsianLayout w:id="589471488" w:vert="1"/>
              </w:rPr>
              <w:t>~</w:t>
            </w:r>
            <w:r w:rsidRPr="00B97A21">
              <w:rPr>
                <w:rFonts w:ascii="新細明體" w:hAnsi="新細明體" w:hint="eastAsia"/>
                <w:kern w:val="0"/>
                <w:sz w:val="18"/>
                <w:szCs w:val="18"/>
              </w:rPr>
              <w:t>12/18</w:t>
            </w:r>
          </w:p>
        </w:tc>
        <w:tc>
          <w:tcPr>
            <w:tcW w:w="1323"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6-3-2 肯定家庭教育及社會支持的價值，願意建立正向而良好的人際關係。</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6-3-3 應用溝通技巧與理性情緒管理方式以增進人際關係。</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1.能說明科技發達對人際互動所帶來的正負面影響。</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2.能了解網路交友的注意事項，並願意建立正向而良好的網路內外人際互動。</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3.能了解網路成癮的原因及避免成癮的方式。</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第2單元人際關係新視界</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第3章網路交友停看聽</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小組討論與發表</w:t>
            </w:r>
          </w:p>
          <w:p w:rsidR="00C904EB" w:rsidRPr="004127BF" w:rsidRDefault="00C904EB" w:rsidP="00107AAB">
            <w:pPr>
              <w:pStyle w:val="4123"/>
              <w:tabs>
                <w:tab w:val="clear" w:pos="142"/>
              </w:tabs>
              <w:spacing w:line="240" w:lineRule="auto"/>
              <w:ind w:left="57" w:firstLine="0"/>
              <w:rPr>
                <w:rFonts w:ascii="標楷體" w:eastAsia="標楷體" w:hAnsi="標楷體"/>
                <w:sz w:val="24"/>
                <w:szCs w:val="24"/>
              </w:rPr>
            </w:pPr>
            <w:r w:rsidRPr="004127BF">
              <w:rPr>
                <w:rFonts w:ascii="標楷體" w:eastAsia="標楷體" w:hAnsi="標楷體" w:hint="eastAsia"/>
                <w:sz w:val="24"/>
                <w:szCs w:val="24"/>
              </w:rPr>
              <w:t>課堂筆記</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12/21</w:t>
            </w:r>
            <w:r w:rsidRPr="00B97A21">
              <w:rPr>
                <w:rFonts w:hint="eastAsia"/>
                <w:sz w:val="18"/>
                <w:szCs w:val="18"/>
                <w:eastAsianLayout w:id="589471488" w:vert="1"/>
              </w:rPr>
              <w:t>~</w:t>
            </w:r>
            <w:r w:rsidRPr="00B97A21">
              <w:rPr>
                <w:rFonts w:ascii="新細明體" w:hAnsi="新細明體" w:hint="eastAsia"/>
                <w:kern w:val="0"/>
                <w:sz w:val="18"/>
                <w:szCs w:val="18"/>
              </w:rPr>
              <w:t>12/25</w:t>
            </w:r>
          </w:p>
        </w:tc>
        <w:tc>
          <w:tcPr>
            <w:tcW w:w="1323" w:type="pct"/>
          </w:tcPr>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2-3-1 設計、執行並評估個人的飲食內容及飲食習慣，</w:t>
            </w:r>
          </w:p>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以符合身體成長和活動的營養需求。</w:t>
            </w:r>
          </w:p>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2-3-3 檢視媒體所助長的飲食趨勢之合適性，並體認正</w:t>
            </w:r>
          </w:p>
          <w:p w:rsidR="00C904EB" w:rsidRPr="00A21214"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確的飲食可降低健康上的風險。</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1.認識抗氧化食物、傳統食材，以及健康食品，並體認其對於個人健康的合適性。</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2.了解媒體對飲食消費行為的影響。</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3.建立正確的飲食消費價值觀，並能將其落實於生活中。</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第3單元飲食消費新趨勢</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第1章現代飲食趨勢</w:t>
            </w:r>
          </w:p>
        </w:tc>
        <w:tc>
          <w:tcPr>
            <w:tcW w:w="607" w:type="pct"/>
          </w:tcPr>
          <w:p w:rsidR="00C904EB" w:rsidRPr="004127BF" w:rsidRDefault="00C904EB" w:rsidP="00107AAB">
            <w:pPr>
              <w:pStyle w:val="4123"/>
              <w:spacing w:line="240" w:lineRule="auto"/>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tabs>
                <w:tab w:val="clear" w:pos="142"/>
              </w:tabs>
              <w:spacing w:line="240" w:lineRule="auto"/>
              <w:ind w:left="57" w:firstLine="0"/>
              <w:rPr>
                <w:rFonts w:ascii="標楷體" w:eastAsia="標楷體" w:hAnsi="標楷體"/>
                <w:color w:val="FF0000"/>
                <w:sz w:val="24"/>
                <w:szCs w:val="24"/>
              </w:rPr>
            </w:pPr>
            <w:r w:rsidRPr="004127BF">
              <w:rPr>
                <w:rFonts w:ascii="標楷體" w:eastAsia="標楷體" w:hAnsi="標楷體" w:hint="eastAsia"/>
                <w:sz w:val="24"/>
                <w:szCs w:val="24"/>
              </w:rPr>
              <w:t>實作及表現</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12/28</w:t>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1/1</w:t>
            </w:r>
          </w:p>
        </w:tc>
        <w:tc>
          <w:tcPr>
            <w:tcW w:w="1323" w:type="pct"/>
          </w:tcPr>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2-3-1 設計、執行並評估個人的飲食內容及飲食習慣，</w:t>
            </w:r>
          </w:p>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以符合身體成長和活動的營養需求。</w:t>
            </w:r>
          </w:p>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2-3-3 檢視媒體所助長的飲食趨勢之合適性，並體認正</w:t>
            </w:r>
          </w:p>
          <w:p w:rsidR="00C904EB" w:rsidRPr="00A21214"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確的飲食可降低健康上的風險。</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1.認識抗氧化食物、傳統食材，以及健康食品，並體認其對於個人健康的合適性。</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2.了解媒體對飲食消費行為的影響。</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3.建立正確的飲食消費價值觀，並能將其落實於生活中。</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第3單元飲食消費新趨勢</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第1章現代飲食趨勢</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1/4</w:t>
            </w:r>
            <w:r w:rsidRPr="00B97A21">
              <w:rPr>
                <w:rFonts w:ascii="新細明體" w:hAnsi="新細明體"/>
                <w:kern w:val="0"/>
                <w:sz w:val="18"/>
                <w:szCs w:val="18"/>
              </w:rPr>
              <w:br/>
            </w:r>
            <w:r w:rsidRPr="00B97A21">
              <w:rPr>
                <w:rFonts w:hint="eastAsia"/>
                <w:sz w:val="18"/>
                <w:szCs w:val="18"/>
                <w:eastAsianLayout w:id="589471488" w:vert="1"/>
              </w:rPr>
              <w:t>~</w:t>
            </w:r>
            <w:r w:rsidRPr="00B97A21">
              <w:rPr>
                <w:sz w:val="18"/>
                <w:szCs w:val="18"/>
              </w:rPr>
              <w:br/>
            </w:r>
            <w:r w:rsidRPr="00B97A21">
              <w:rPr>
                <w:rFonts w:ascii="新細明體" w:hAnsi="新細明體" w:hint="eastAsia"/>
                <w:kern w:val="0"/>
                <w:sz w:val="18"/>
                <w:szCs w:val="18"/>
              </w:rPr>
              <w:t>1/8</w:t>
            </w:r>
          </w:p>
        </w:tc>
        <w:tc>
          <w:tcPr>
            <w:tcW w:w="1323" w:type="pct"/>
          </w:tcPr>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2-3-4 以營養、安全及經濟的觀點，評估家庭、學校、餐廳、社區商店所準備和販售餐點的合適性，並提出改善的方法。</w:t>
            </w:r>
          </w:p>
          <w:p w:rsidR="00C904EB" w:rsidRPr="00A21214"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2-3-5 明瞭食物的烹調、製造會影響食物的品質、熱量及價格，並做明智的選擇。</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1.體認安全衛生的飲食之重要性。</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2.了解不符合安全衛生的飲食，容易引起食品中毒。</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3.知道食品中毒的原因、處理及預防方法。</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4.使用適當的技巧判斷外食場所衛生。</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第3單元飲食消費新趨勢</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第2章安全衛生的飲食</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r w:rsidR="00C904EB" w:rsidRPr="00B97A21" w:rsidTr="00107AAB">
        <w:trPr>
          <w:cantSplit/>
          <w:trHeight w:val="707"/>
        </w:trPr>
        <w:tc>
          <w:tcPr>
            <w:tcW w:w="607" w:type="pct"/>
            <w:vAlign w:val="center"/>
          </w:tcPr>
          <w:p w:rsidR="00C904EB" w:rsidRPr="00B97A21" w:rsidRDefault="00C904EB" w:rsidP="00107AAB">
            <w:pPr>
              <w:widowControl/>
              <w:jc w:val="center"/>
              <w:rPr>
                <w:rFonts w:ascii="新細明體" w:hAnsi="新細明體"/>
                <w:kern w:val="0"/>
                <w:sz w:val="18"/>
                <w:szCs w:val="18"/>
              </w:rPr>
            </w:pPr>
            <w:r w:rsidRPr="00B97A21">
              <w:rPr>
                <w:rFonts w:ascii="新細明體" w:hAnsi="新細明體" w:hint="eastAsia"/>
                <w:kern w:val="0"/>
                <w:sz w:val="18"/>
                <w:szCs w:val="18"/>
              </w:rPr>
              <w:t>1/11</w:t>
            </w:r>
            <w:r w:rsidRPr="00B97A21">
              <w:rPr>
                <w:rFonts w:hint="eastAsia"/>
                <w:sz w:val="18"/>
                <w:szCs w:val="18"/>
                <w:eastAsianLayout w:id="589471488" w:vert="1"/>
              </w:rPr>
              <w:t>~</w:t>
            </w:r>
            <w:r w:rsidRPr="00B97A21">
              <w:rPr>
                <w:rFonts w:ascii="新細明體" w:hAnsi="新細明體" w:hint="eastAsia"/>
                <w:kern w:val="0"/>
                <w:sz w:val="18"/>
                <w:szCs w:val="18"/>
              </w:rPr>
              <w:t>1/15</w:t>
            </w:r>
          </w:p>
        </w:tc>
        <w:tc>
          <w:tcPr>
            <w:tcW w:w="1323" w:type="pct"/>
          </w:tcPr>
          <w:p w:rsidR="00C904EB" w:rsidRPr="0050355A"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2-3-4 以營養、安全及經濟的觀點，評估家庭、學校、餐廳、社區商店所準備和販售餐點的合適性，並提出改善的方法。</w:t>
            </w:r>
          </w:p>
          <w:p w:rsidR="00C904EB" w:rsidRPr="00A21214" w:rsidRDefault="00C904EB" w:rsidP="00107AAB">
            <w:pPr>
              <w:spacing w:line="0" w:lineRule="atLeast"/>
              <w:jc w:val="both"/>
              <w:rPr>
                <w:rFonts w:ascii="標楷體" w:eastAsia="標楷體" w:hAnsi="標楷體"/>
                <w:snapToGrid w:val="0"/>
                <w:kern w:val="0"/>
                <w:szCs w:val="18"/>
              </w:rPr>
            </w:pPr>
            <w:r w:rsidRPr="0050355A">
              <w:rPr>
                <w:rFonts w:ascii="標楷體" w:eastAsia="標楷體" w:hAnsi="標楷體" w:hint="eastAsia"/>
                <w:snapToGrid w:val="0"/>
                <w:kern w:val="0"/>
                <w:szCs w:val="18"/>
              </w:rPr>
              <w:t>2-3-5 明瞭食物的烹調、製造會影響食物的品質、熱量及價格，並做明智的選擇。</w:t>
            </w:r>
          </w:p>
        </w:tc>
        <w:tc>
          <w:tcPr>
            <w:tcW w:w="1216" w:type="pct"/>
          </w:tcPr>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1.體認安全衛生的飲食之重要性。</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2.了解不符合安全衛生的飲食，容易引起食品中毒。</w:t>
            </w:r>
          </w:p>
          <w:p w:rsidR="00C904EB" w:rsidRPr="0050355A"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3.知道食品中毒的原因、處理及預防方法。</w:t>
            </w:r>
          </w:p>
          <w:p w:rsidR="00C904EB" w:rsidRPr="00A21214" w:rsidRDefault="00C904EB" w:rsidP="00107AAB">
            <w:pPr>
              <w:spacing w:line="0" w:lineRule="atLeast"/>
              <w:jc w:val="both"/>
              <w:rPr>
                <w:rFonts w:ascii="標楷體" w:eastAsia="標楷體" w:hAnsi="標楷體"/>
                <w:bCs/>
                <w:snapToGrid w:val="0"/>
                <w:kern w:val="0"/>
              </w:rPr>
            </w:pPr>
            <w:r w:rsidRPr="0050355A">
              <w:rPr>
                <w:rFonts w:ascii="標楷體" w:eastAsia="標楷體" w:hAnsi="標楷體" w:hint="eastAsia"/>
                <w:bCs/>
                <w:snapToGrid w:val="0"/>
                <w:kern w:val="0"/>
              </w:rPr>
              <w:t>4.使用適當的技巧判斷外食場所衛生。</w:t>
            </w:r>
          </w:p>
        </w:tc>
        <w:tc>
          <w:tcPr>
            <w:tcW w:w="320" w:type="pct"/>
          </w:tcPr>
          <w:p w:rsidR="00C904EB" w:rsidRDefault="00C904EB" w:rsidP="00107AAB">
            <w:r>
              <w:rPr>
                <w:rFonts w:hint="eastAsia"/>
              </w:rPr>
              <w:t>1</w:t>
            </w:r>
          </w:p>
        </w:tc>
        <w:tc>
          <w:tcPr>
            <w:tcW w:w="607" w:type="pct"/>
            <w:tcBorders>
              <w:top w:val="single" w:sz="4" w:space="0" w:color="auto"/>
              <w:left w:val="single" w:sz="4" w:space="0" w:color="auto"/>
              <w:bottom w:val="single" w:sz="4" w:space="0" w:color="auto"/>
              <w:right w:val="single" w:sz="4" w:space="0" w:color="auto"/>
            </w:tcBorders>
            <w:vAlign w:val="center"/>
          </w:tcPr>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第3單元飲食消費新趨勢</w:t>
            </w:r>
          </w:p>
          <w:p w:rsidR="00C904EB" w:rsidRPr="004236AF" w:rsidRDefault="00C904EB" w:rsidP="00107AAB">
            <w:pPr>
              <w:adjustRightInd w:val="0"/>
              <w:snapToGrid w:val="0"/>
              <w:rPr>
                <w:rFonts w:ascii="標楷體" w:eastAsia="標楷體" w:hAnsi="標楷體"/>
              </w:rPr>
            </w:pPr>
            <w:r w:rsidRPr="004236AF">
              <w:rPr>
                <w:rFonts w:ascii="標楷體" w:eastAsia="標楷體" w:hAnsi="標楷體" w:hint="eastAsia"/>
              </w:rPr>
              <w:t>第2章安全衛生的飲食</w:t>
            </w:r>
          </w:p>
        </w:tc>
        <w:tc>
          <w:tcPr>
            <w:tcW w:w="607" w:type="pct"/>
          </w:tcPr>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學習單書寫</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課堂筆記</w:t>
            </w:r>
          </w:p>
          <w:p w:rsidR="00C904EB" w:rsidRPr="004127BF" w:rsidRDefault="00C904EB" w:rsidP="00107AAB">
            <w:pPr>
              <w:pStyle w:val="4123"/>
              <w:spacing w:line="240" w:lineRule="auto"/>
              <w:ind w:left="0" w:firstLine="0"/>
              <w:rPr>
                <w:rFonts w:ascii="標楷體" w:eastAsia="標楷體" w:hAnsi="標楷體"/>
                <w:sz w:val="24"/>
                <w:szCs w:val="24"/>
              </w:rPr>
            </w:pPr>
            <w:r w:rsidRPr="004127BF">
              <w:rPr>
                <w:rFonts w:ascii="標楷體" w:eastAsia="標楷體" w:hAnsi="標楷體" w:hint="eastAsia"/>
                <w:sz w:val="24"/>
                <w:szCs w:val="24"/>
              </w:rPr>
              <w:t>課堂參與與提問</w:t>
            </w:r>
          </w:p>
        </w:tc>
        <w:tc>
          <w:tcPr>
            <w:tcW w:w="320" w:type="pct"/>
          </w:tcPr>
          <w:p w:rsidR="00C904EB" w:rsidRPr="00B97A21" w:rsidRDefault="00C904EB" w:rsidP="00107AAB">
            <w:pPr>
              <w:rPr>
                <w:rFonts w:ascii="標楷體" w:eastAsia="標楷體" w:hAnsi="標楷體"/>
              </w:rPr>
            </w:pPr>
          </w:p>
        </w:tc>
      </w:tr>
    </w:tbl>
    <w:p w:rsidR="00C904EB" w:rsidRPr="00B97A21" w:rsidRDefault="00C904EB" w:rsidP="00C904EB">
      <w:pPr>
        <w:pStyle w:val="aa"/>
        <w:numPr>
          <w:ilvl w:val="1"/>
          <w:numId w:val="9"/>
        </w:numPr>
        <w:spacing w:beforeLines="50" w:before="180" w:line="400" w:lineRule="exact"/>
        <w:ind w:leftChars="0"/>
        <w:rPr>
          <w:rFonts w:ascii="標楷體" w:eastAsia="標楷體" w:hAnsi="標楷體"/>
        </w:rPr>
      </w:pPr>
      <w:r w:rsidRPr="00B97A21">
        <w:rPr>
          <w:rFonts w:ascii="標楷體" w:eastAsia="標楷體" w:hAnsi="標楷體"/>
        </w:rPr>
        <w:t>補充說明</w:t>
      </w:r>
      <w:r>
        <w:rPr>
          <w:rFonts w:hint="eastAsia"/>
        </w:rPr>
        <w:t>：無</w:t>
      </w:r>
    </w:p>
    <w:p w:rsidR="00C904EB" w:rsidRDefault="00C904EB" w:rsidP="00C904EB">
      <w:pPr>
        <w:spacing w:beforeLines="50" w:before="180" w:line="400" w:lineRule="exact"/>
        <w:rPr>
          <w:rFonts w:ascii="標楷體" w:eastAsia="標楷體" w:hAnsi="標楷體" w:hint="eastAsia"/>
        </w:rPr>
      </w:pPr>
      <w:bookmarkStart w:id="0" w:name="_GoBack"/>
      <w:bookmarkEnd w:id="0"/>
    </w:p>
    <w:p w:rsidR="00C904EB" w:rsidRDefault="00C904EB" w:rsidP="00C904EB">
      <w:pPr>
        <w:spacing w:beforeLines="50" w:before="180" w:line="400" w:lineRule="exact"/>
        <w:rPr>
          <w:rFonts w:ascii="標楷體" w:eastAsia="標楷體" w:hAnsi="標楷體"/>
        </w:rPr>
      </w:pPr>
    </w:p>
    <w:p w:rsidR="00C904EB" w:rsidRDefault="00C904EB" w:rsidP="00C904EB">
      <w:pPr>
        <w:spacing w:beforeLines="50" w:before="180" w:line="400" w:lineRule="exact"/>
        <w:rPr>
          <w:rFonts w:ascii="標楷體" w:eastAsia="標楷體" w:hAnsi="標楷體"/>
        </w:rPr>
      </w:pPr>
    </w:p>
    <w:p w:rsidR="00C904EB" w:rsidRPr="00C904EB" w:rsidRDefault="00C904EB" w:rsidP="00C904EB">
      <w:pPr>
        <w:spacing w:beforeLines="50" w:before="180" w:line="400" w:lineRule="exact"/>
        <w:rPr>
          <w:rFonts w:ascii="標楷體" w:eastAsia="標楷體" w:hAnsi="標楷體" w:hint="eastAsia"/>
        </w:rPr>
      </w:pPr>
    </w:p>
    <w:sectPr w:rsidR="00C904EB" w:rsidRPr="00C904EB" w:rsidSect="000C6D00">
      <w:pgSz w:w="16838" w:h="11906" w:orient="landscape"/>
      <w:pgMar w:top="720" w:right="720" w:bottom="851"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B49" w:rsidRDefault="00B34B49" w:rsidP="00A77779">
      <w:r>
        <w:separator/>
      </w:r>
    </w:p>
  </w:endnote>
  <w:endnote w:type="continuationSeparator" w:id="0">
    <w:p w:rsidR="00B34B49" w:rsidRDefault="00B34B49" w:rsidP="00A77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HeiStd-W3">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B49" w:rsidRDefault="00B34B49" w:rsidP="00A77779">
      <w:r>
        <w:separator/>
      </w:r>
    </w:p>
  </w:footnote>
  <w:footnote w:type="continuationSeparator" w:id="0">
    <w:p w:rsidR="00B34B49" w:rsidRDefault="00B34B49" w:rsidP="00A777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D1CFD28"/>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5CC1715"/>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834540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2D542268"/>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nsid w:val="4D446915"/>
    <w:multiLevelType w:val="hybridMultilevel"/>
    <w:tmpl w:val="77A2118C"/>
    <w:lvl w:ilvl="0" w:tplc="F9F6FB2C">
      <w:start w:val="1"/>
      <w:numFmt w:val="taiwaneseCountingThousand"/>
      <w:lvlText w:val="﹙%1﹚"/>
      <w:lvlJc w:val="left"/>
      <w:pPr>
        <w:ind w:left="1625" w:hanging="720"/>
      </w:pPr>
      <w:rPr>
        <w:rFonts w:hint="default"/>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6">
    <w:nsid w:val="670B56C2"/>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717C7B67"/>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nsid w:val="77507B78"/>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AB6"/>
    <w:rsid w:val="000C19B9"/>
    <w:rsid w:val="000C6D00"/>
    <w:rsid w:val="000D1A4D"/>
    <w:rsid w:val="00134925"/>
    <w:rsid w:val="002B37E5"/>
    <w:rsid w:val="0041738B"/>
    <w:rsid w:val="004A13B6"/>
    <w:rsid w:val="00512406"/>
    <w:rsid w:val="00564EF2"/>
    <w:rsid w:val="00566660"/>
    <w:rsid w:val="00634833"/>
    <w:rsid w:val="006B2399"/>
    <w:rsid w:val="006B29BE"/>
    <w:rsid w:val="006C1EDB"/>
    <w:rsid w:val="006D5040"/>
    <w:rsid w:val="00706208"/>
    <w:rsid w:val="00710164"/>
    <w:rsid w:val="00721C32"/>
    <w:rsid w:val="007A146F"/>
    <w:rsid w:val="00812B87"/>
    <w:rsid w:val="00873385"/>
    <w:rsid w:val="00887244"/>
    <w:rsid w:val="008958B0"/>
    <w:rsid w:val="009612F7"/>
    <w:rsid w:val="00964AB6"/>
    <w:rsid w:val="00993999"/>
    <w:rsid w:val="00A067E0"/>
    <w:rsid w:val="00A14270"/>
    <w:rsid w:val="00A16571"/>
    <w:rsid w:val="00A21214"/>
    <w:rsid w:val="00A76F2E"/>
    <w:rsid w:val="00A77779"/>
    <w:rsid w:val="00A81FF6"/>
    <w:rsid w:val="00B24556"/>
    <w:rsid w:val="00B34B49"/>
    <w:rsid w:val="00B861DA"/>
    <w:rsid w:val="00B97A21"/>
    <w:rsid w:val="00BF5AF8"/>
    <w:rsid w:val="00C23792"/>
    <w:rsid w:val="00C643DD"/>
    <w:rsid w:val="00C904EB"/>
    <w:rsid w:val="00CA7023"/>
    <w:rsid w:val="00D035BE"/>
    <w:rsid w:val="00D12C51"/>
    <w:rsid w:val="00D63458"/>
    <w:rsid w:val="00D84445"/>
    <w:rsid w:val="00DB3681"/>
    <w:rsid w:val="00DD74EB"/>
    <w:rsid w:val="00DF6A9C"/>
    <w:rsid w:val="00EB4F01"/>
    <w:rsid w:val="00FA450A"/>
    <w:rsid w:val="00FE02E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8673"/>
    <o:shapelayout v:ext="edit">
      <o:idmap v:ext="edit" data="1"/>
    </o:shapelayout>
  </w:shapeDefaults>
  <w:decimalSymbol w:val="."/>
  <w:listSeparator w:val=","/>
  <w15:docId w15:val="{3CE360A7-AF48-4650-AC99-DCD0097BB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861DA"/>
    <w:pPr>
      <w:widowControl w:val="0"/>
    </w:pPr>
    <w:rPr>
      <w:rFonts w:ascii="Times New Roman" w:eastAsia="新細明體"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semiHidden/>
    <w:unhideWhenUsed/>
    <w:rsid w:val="00A77779"/>
    <w:pPr>
      <w:tabs>
        <w:tab w:val="center" w:pos="4153"/>
        <w:tab w:val="right" w:pos="8306"/>
      </w:tabs>
      <w:snapToGrid w:val="0"/>
    </w:pPr>
    <w:rPr>
      <w:sz w:val="20"/>
      <w:szCs w:val="20"/>
    </w:rPr>
  </w:style>
  <w:style w:type="character" w:customStyle="1" w:styleId="a5">
    <w:name w:val="頁首 字元"/>
    <w:basedOn w:val="a1"/>
    <w:link w:val="a4"/>
    <w:uiPriority w:val="99"/>
    <w:semiHidden/>
    <w:rsid w:val="00A77779"/>
    <w:rPr>
      <w:rFonts w:ascii="Times New Roman" w:eastAsia="新細明體" w:hAnsi="Times New Roman" w:cs="Times New Roman"/>
      <w:sz w:val="20"/>
      <w:szCs w:val="20"/>
    </w:rPr>
  </w:style>
  <w:style w:type="paragraph" w:styleId="a6">
    <w:name w:val="footer"/>
    <w:basedOn w:val="a0"/>
    <w:link w:val="a7"/>
    <w:uiPriority w:val="99"/>
    <w:semiHidden/>
    <w:unhideWhenUsed/>
    <w:rsid w:val="00A77779"/>
    <w:pPr>
      <w:tabs>
        <w:tab w:val="center" w:pos="4153"/>
        <w:tab w:val="right" w:pos="8306"/>
      </w:tabs>
      <w:snapToGrid w:val="0"/>
    </w:pPr>
    <w:rPr>
      <w:sz w:val="20"/>
      <w:szCs w:val="20"/>
    </w:rPr>
  </w:style>
  <w:style w:type="character" w:customStyle="1" w:styleId="a7">
    <w:name w:val="頁尾 字元"/>
    <w:basedOn w:val="a1"/>
    <w:link w:val="a6"/>
    <w:uiPriority w:val="99"/>
    <w:semiHidden/>
    <w:rsid w:val="00A77779"/>
    <w:rPr>
      <w:rFonts w:ascii="Times New Roman" w:eastAsia="新細明體" w:hAnsi="Times New Roman" w:cs="Times New Roman"/>
      <w:sz w:val="20"/>
      <w:szCs w:val="20"/>
    </w:rPr>
  </w:style>
  <w:style w:type="paragraph" w:styleId="a">
    <w:name w:val="List Bullet"/>
    <w:basedOn w:val="a0"/>
    <w:uiPriority w:val="99"/>
    <w:unhideWhenUsed/>
    <w:rsid w:val="004A13B6"/>
    <w:pPr>
      <w:numPr>
        <w:numId w:val="2"/>
      </w:numPr>
      <w:contextualSpacing/>
    </w:pPr>
  </w:style>
  <w:style w:type="paragraph" w:styleId="a8">
    <w:name w:val="Plain Text"/>
    <w:basedOn w:val="a0"/>
    <w:link w:val="a9"/>
    <w:rsid w:val="00BF5AF8"/>
    <w:rPr>
      <w:rFonts w:ascii="細明體" w:eastAsia="細明體" w:hAnsi="Courier New" w:cs="Courier New"/>
    </w:rPr>
  </w:style>
  <w:style w:type="character" w:customStyle="1" w:styleId="a9">
    <w:name w:val="純文字 字元"/>
    <w:basedOn w:val="a1"/>
    <w:link w:val="a8"/>
    <w:rsid w:val="00BF5AF8"/>
    <w:rPr>
      <w:rFonts w:ascii="細明體" w:eastAsia="細明體" w:hAnsi="Courier New" w:cs="Courier New"/>
      <w:szCs w:val="24"/>
    </w:rPr>
  </w:style>
  <w:style w:type="paragraph" w:customStyle="1" w:styleId="1-1-1">
    <w:name w:val="1-1-1"/>
    <w:basedOn w:val="a0"/>
    <w:rsid w:val="00BF5AF8"/>
    <w:pPr>
      <w:spacing w:line="420" w:lineRule="exact"/>
      <w:ind w:left="1247" w:hanging="680"/>
      <w:jc w:val="both"/>
    </w:pPr>
    <w:rPr>
      <w:rFonts w:eastAsia="標楷體"/>
      <w:szCs w:val="20"/>
    </w:rPr>
  </w:style>
  <w:style w:type="paragraph" w:styleId="aa">
    <w:name w:val="List Paragraph"/>
    <w:basedOn w:val="a0"/>
    <w:uiPriority w:val="34"/>
    <w:qFormat/>
    <w:rsid w:val="00BF5AF8"/>
    <w:pPr>
      <w:ind w:leftChars="200" w:left="480"/>
    </w:pPr>
  </w:style>
  <w:style w:type="paragraph" w:customStyle="1" w:styleId="4123">
    <w:name w:val="4.【教學目標】內文字（1.2.3.）"/>
    <w:basedOn w:val="a8"/>
    <w:rsid w:val="00706208"/>
    <w:pPr>
      <w:tabs>
        <w:tab w:val="left" w:pos="142"/>
      </w:tabs>
      <w:spacing w:line="220" w:lineRule="exact"/>
      <w:ind w:left="227" w:right="57" w:hanging="170"/>
      <w:jc w:val="both"/>
    </w:pPr>
    <w:rPr>
      <w:rFonts w:ascii="新細明體" w:eastAsia="新細明體" w:cs="Times New Roman"/>
      <w:sz w:val="16"/>
      <w:szCs w:val="20"/>
    </w:rPr>
  </w:style>
  <w:style w:type="paragraph" w:styleId="ab">
    <w:name w:val="Body Text"/>
    <w:basedOn w:val="a0"/>
    <w:link w:val="ac"/>
    <w:rsid w:val="00A21214"/>
    <w:pPr>
      <w:ind w:rightChars="10" w:right="20"/>
    </w:pPr>
    <w:rPr>
      <w:sz w:val="20"/>
      <w:szCs w:val="20"/>
    </w:rPr>
  </w:style>
  <w:style w:type="character" w:customStyle="1" w:styleId="ac">
    <w:name w:val="本文 字元"/>
    <w:basedOn w:val="a1"/>
    <w:link w:val="ab"/>
    <w:rsid w:val="00A2121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790162">
      <w:bodyDiv w:val="1"/>
      <w:marLeft w:val="0"/>
      <w:marRight w:val="0"/>
      <w:marTop w:val="0"/>
      <w:marBottom w:val="0"/>
      <w:divBdr>
        <w:top w:val="none" w:sz="0" w:space="0" w:color="auto"/>
        <w:left w:val="none" w:sz="0" w:space="0" w:color="auto"/>
        <w:bottom w:val="none" w:sz="0" w:space="0" w:color="auto"/>
        <w:right w:val="none" w:sz="0" w:space="0" w:color="auto"/>
      </w:divBdr>
    </w:div>
    <w:div w:id="201838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3243</Words>
  <Characters>18489</Characters>
  <Application>Microsoft Office Word</Application>
  <DocSecurity>0</DocSecurity>
  <Lines>154</Lines>
  <Paragraphs>43</Paragraphs>
  <ScaleCrop>false</ScaleCrop>
  <Company/>
  <LinksUpToDate>false</LinksUpToDate>
  <CharactersWithSpaces>21689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課研組</dc:creator>
  <cp:lastModifiedBy>課研組</cp:lastModifiedBy>
  <cp:revision>2</cp:revision>
  <dcterms:created xsi:type="dcterms:W3CDTF">2015-07-02T07:29:00Z</dcterms:created>
  <dcterms:modified xsi:type="dcterms:W3CDTF">2015-07-02T07:29:00Z</dcterms:modified>
</cp:coreProperties>
</file>