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57" w:rsidRPr="00546B62" w:rsidRDefault="00D05D57" w:rsidP="00D05D57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 w:rsidRPr="00546B62">
        <w:rPr>
          <w:rFonts w:eastAsia="標楷體" w:hAnsi="標楷體"/>
          <w:b/>
          <w:sz w:val="28"/>
          <w:szCs w:val="28"/>
        </w:rPr>
        <w:t>10</w:t>
      </w:r>
      <w:r w:rsidR="00C622F7" w:rsidRPr="00546B62">
        <w:rPr>
          <w:rFonts w:eastAsia="標楷體" w:hAnsi="標楷體" w:hint="eastAsia"/>
          <w:b/>
          <w:sz w:val="28"/>
          <w:szCs w:val="28"/>
        </w:rPr>
        <w:t>6</w:t>
      </w:r>
      <w:r w:rsidRPr="00546B62">
        <w:rPr>
          <w:rFonts w:eastAsia="標楷體" w:hAnsi="標楷體"/>
          <w:b/>
          <w:sz w:val="28"/>
          <w:szCs w:val="28"/>
        </w:rPr>
        <w:t>年度</w:t>
      </w:r>
      <w:r w:rsidRPr="00546B62">
        <w:rPr>
          <w:rFonts w:eastAsia="標楷體" w:hAnsi="標楷體" w:hint="eastAsia"/>
          <w:b/>
          <w:sz w:val="28"/>
          <w:szCs w:val="28"/>
        </w:rPr>
        <w:t>教育部補助</w:t>
      </w:r>
      <w:r w:rsidR="00C35129" w:rsidRPr="00546B62">
        <w:rPr>
          <w:rFonts w:eastAsia="標楷體" w:hAnsi="標楷體" w:hint="eastAsia"/>
          <w:b/>
          <w:sz w:val="28"/>
          <w:szCs w:val="28"/>
        </w:rPr>
        <w:t>國立彰化師範大學</w:t>
      </w:r>
      <w:r w:rsidRPr="00546B62">
        <w:rPr>
          <w:rFonts w:eastAsia="標楷體" w:hAnsi="標楷體" w:hint="eastAsia"/>
          <w:b/>
          <w:sz w:val="28"/>
          <w:szCs w:val="28"/>
        </w:rPr>
        <w:t>進修學院工作計畫</w:t>
      </w:r>
      <w:r w:rsidR="00C622F7" w:rsidRPr="00546B62">
        <w:rPr>
          <w:rFonts w:eastAsia="標楷體" w:hAnsi="標楷體" w:hint="eastAsia"/>
          <w:b/>
          <w:sz w:val="28"/>
          <w:szCs w:val="28"/>
        </w:rPr>
        <w:t>-</w:t>
      </w:r>
      <w:r w:rsidR="00C622F7" w:rsidRPr="00546B62">
        <w:rPr>
          <w:rFonts w:eastAsia="標楷體" w:hAnsi="標楷體" w:hint="eastAsia"/>
          <w:b/>
          <w:sz w:val="28"/>
          <w:szCs w:val="28"/>
        </w:rPr>
        <w:t>國際化工作坊</w:t>
      </w:r>
    </w:p>
    <w:p w:rsidR="009D67E6" w:rsidRPr="00546B62" w:rsidRDefault="00F06BC2" w:rsidP="006B0E42">
      <w:pPr>
        <w:snapToGrid w:val="0"/>
        <w:spacing w:beforeLines="50" w:before="180" w:afterLines="50" w:after="180"/>
        <w:ind w:leftChars="-413" w:left="-991" w:rightChars="-378" w:right="-907"/>
        <w:jc w:val="center"/>
        <w:rPr>
          <w:rFonts w:eastAsia="標楷體" w:hAnsi="標楷體"/>
          <w:b/>
          <w:sz w:val="40"/>
          <w:szCs w:val="32"/>
        </w:rPr>
      </w:pPr>
      <w:r w:rsidRPr="00546B62">
        <w:rPr>
          <w:rFonts w:eastAsia="標楷體" w:hAnsi="標楷體" w:hint="eastAsia"/>
          <w:b/>
          <w:sz w:val="40"/>
          <w:szCs w:val="32"/>
        </w:rPr>
        <w:t>東南亞的第一堂必修課</w:t>
      </w:r>
    </w:p>
    <w:p w:rsidR="00C35129" w:rsidRPr="00546B62" w:rsidRDefault="00D05D57" w:rsidP="00D05D57">
      <w:pPr>
        <w:rPr>
          <w:rFonts w:ascii="Times New Roman" w:eastAsia="標楷體" w:hAnsi="Times New Roman"/>
          <w:szCs w:val="24"/>
        </w:rPr>
      </w:pPr>
      <w:r w:rsidRPr="00546B62">
        <w:rPr>
          <w:rFonts w:ascii="Times New Roman" w:eastAsia="標楷體" w:hAnsi="Eras Bold ITC"/>
          <w:szCs w:val="24"/>
        </w:rPr>
        <w:t>日期：</w:t>
      </w:r>
      <w:r w:rsidRPr="00546B62">
        <w:rPr>
          <w:rFonts w:ascii="Times New Roman" w:eastAsia="標楷體" w:hAnsi="Times New Roman" w:hint="eastAsia"/>
          <w:szCs w:val="24"/>
        </w:rPr>
        <w:t>10</w:t>
      </w:r>
      <w:r w:rsidR="00C622F7" w:rsidRPr="00546B62">
        <w:rPr>
          <w:rFonts w:ascii="Times New Roman" w:eastAsia="標楷體" w:hAnsi="Times New Roman" w:hint="eastAsia"/>
          <w:szCs w:val="24"/>
        </w:rPr>
        <w:t>6</w:t>
      </w:r>
      <w:r w:rsidRPr="00546B62">
        <w:rPr>
          <w:rFonts w:ascii="Times New Roman" w:eastAsia="標楷體" w:hAnsi="Eras Bold ITC"/>
          <w:szCs w:val="24"/>
        </w:rPr>
        <w:t>年</w:t>
      </w:r>
      <w:r w:rsidR="002D3672" w:rsidRPr="00546B62">
        <w:rPr>
          <w:rFonts w:ascii="Times New Roman" w:eastAsia="標楷體" w:hAnsi="Eras Bold ITC" w:hint="eastAsia"/>
          <w:szCs w:val="24"/>
        </w:rPr>
        <w:t>10</w:t>
      </w:r>
      <w:r w:rsidRPr="00546B62">
        <w:rPr>
          <w:rFonts w:ascii="Times New Roman" w:eastAsia="標楷體" w:hAnsi="Eras Bold ITC"/>
          <w:szCs w:val="24"/>
        </w:rPr>
        <w:t>月</w:t>
      </w:r>
      <w:r w:rsidR="00BB0083" w:rsidRPr="00546B62">
        <w:rPr>
          <w:rFonts w:ascii="Times New Roman" w:eastAsia="標楷體" w:hAnsi="Eras Bold ITC" w:hint="eastAsia"/>
          <w:szCs w:val="24"/>
        </w:rPr>
        <w:t>2</w:t>
      </w:r>
      <w:r w:rsidR="00C622F7" w:rsidRPr="00546B62">
        <w:rPr>
          <w:rFonts w:ascii="Times New Roman" w:eastAsia="標楷體" w:hAnsi="Eras Bold ITC" w:hint="eastAsia"/>
          <w:szCs w:val="24"/>
        </w:rPr>
        <w:t>0</w:t>
      </w:r>
      <w:r w:rsidRPr="00546B62">
        <w:rPr>
          <w:rFonts w:ascii="Times New Roman" w:eastAsia="標楷體" w:hAnsi="Eras Bold ITC"/>
          <w:szCs w:val="24"/>
        </w:rPr>
        <w:t>日</w:t>
      </w:r>
      <w:r w:rsidRPr="00546B62">
        <w:rPr>
          <w:rFonts w:ascii="Times New Roman" w:eastAsia="標楷體" w:hAnsi="Times New Roman"/>
          <w:szCs w:val="24"/>
        </w:rPr>
        <w:t>(</w:t>
      </w:r>
      <w:r w:rsidRPr="00546B62">
        <w:rPr>
          <w:rFonts w:ascii="Times New Roman" w:eastAsia="標楷體" w:hAnsi="Eras Bold ITC"/>
          <w:szCs w:val="24"/>
        </w:rPr>
        <w:t>星期</w:t>
      </w:r>
      <w:r w:rsidR="002D3672" w:rsidRPr="00546B62">
        <w:rPr>
          <w:rFonts w:ascii="Times New Roman" w:eastAsia="標楷體" w:hAnsi="Eras Bold ITC" w:hint="eastAsia"/>
          <w:szCs w:val="24"/>
        </w:rPr>
        <w:t>五</w:t>
      </w:r>
      <w:r w:rsidRPr="00546B62">
        <w:rPr>
          <w:rFonts w:ascii="Times New Roman" w:eastAsia="標楷體" w:hAnsi="Times New Roman"/>
          <w:szCs w:val="24"/>
        </w:rPr>
        <w:t>)</w:t>
      </w:r>
    </w:p>
    <w:p w:rsidR="00D05D57" w:rsidRPr="00546B62" w:rsidRDefault="00C35129" w:rsidP="00F4078A">
      <w:pPr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時間</w:t>
      </w:r>
      <w:r w:rsidR="00371D33" w:rsidRPr="00546B62">
        <w:rPr>
          <w:rFonts w:ascii="Times New Roman" w:eastAsia="標楷體" w:hAnsi="Eras Bold ITC"/>
          <w:szCs w:val="24"/>
        </w:rPr>
        <w:t>：</w:t>
      </w:r>
      <w:r w:rsidR="006B0E42" w:rsidRPr="00546B62">
        <w:rPr>
          <w:rFonts w:ascii="Times New Roman" w:eastAsia="標楷體" w:hAnsi="Eras Bold ITC" w:hint="eastAsia"/>
          <w:szCs w:val="24"/>
        </w:rPr>
        <w:t>下午</w:t>
      </w:r>
      <w:r w:rsidR="006B0E42" w:rsidRPr="00546B62">
        <w:rPr>
          <w:rFonts w:ascii="Times New Roman" w:eastAsia="標楷體" w:hAnsi="Eras Bold ITC" w:hint="eastAsia"/>
          <w:szCs w:val="24"/>
        </w:rPr>
        <w:t>13</w:t>
      </w:r>
      <w:r w:rsidR="006B0E42" w:rsidRPr="00546B62">
        <w:rPr>
          <w:rFonts w:ascii="Times New Roman" w:eastAsia="標楷體" w:hAnsi="Eras Bold ITC" w:hint="eastAsia"/>
          <w:szCs w:val="24"/>
        </w:rPr>
        <w:t>：</w:t>
      </w:r>
      <w:r w:rsidR="006B0E42" w:rsidRPr="00546B62">
        <w:rPr>
          <w:rFonts w:ascii="Times New Roman" w:eastAsia="標楷體" w:hAnsi="Eras Bold ITC" w:hint="eastAsia"/>
          <w:szCs w:val="24"/>
        </w:rPr>
        <w:t>00</w:t>
      </w:r>
      <w:r w:rsidR="006B0E42" w:rsidRPr="00546B62">
        <w:rPr>
          <w:rFonts w:ascii="Times New Roman" w:eastAsia="標楷體" w:hAnsi="Eras Bold ITC" w:hint="eastAsia"/>
          <w:szCs w:val="24"/>
        </w:rPr>
        <w:t>～</w:t>
      </w:r>
      <w:r w:rsidR="006B0E42" w:rsidRPr="00546B62">
        <w:rPr>
          <w:rFonts w:ascii="Times New Roman" w:eastAsia="標楷體" w:hAnsi="Eras Bold ITC" w:hint="eastAsia"/>
          <w:szCs w:val="24"/>
        </w:rPr>
        <w:t>17</w:t>
      </w:r>
      <w:r w:rsidR="006B0E42" w:rsidRPr="00546B62">
        <w:rPr>
          <w:rFonts w:ascii="Times New Roman" w:eastAsia="標楷體" w:hAnsi="Eras Bold ITC" w:hint="eastAsia"/>
          <w:szCs w:val="24"/>
        </w:rPr>
        <w:t>：</w:t>
      </w:r>
      <w:r w:rsidR="006B0E42" w:rsidRPr="00546B62">
        <w:rPr>
          <w:rFonts w:ascii="Times New Roman" w:eastAsia="標楷體" w:hAnsi="Eras Bold ITC" w:hint="eastAsia"/>
          <w:szCs w:val="24"/>
        </w:rPr>
        <w:t>10</w:t>
      </w:r>
    </w:p>
    <w:p w:rsidR="00D05D57" w:rsidRPr="00546B62" w:rsidRDefault="00D05D57" w:rsidP="00D05D57">
      <w:pPr>
        <w:snapToGrid w:val="0"/>
        <w:rPr>
          <w:rFonts w:ascii="Times New Roman" w:eastAsia="標楷體" w:hAnsi="Times New Roman"/>
          <w:color w:val="0000FF"/>
          <w:szCs w:val="24"/>
        </w:rPr>
      </w:pPr>
      <w:r w:rsidRPr="00546B62">
        <w:rPr>
          <w:rFonts w:ascii="Times New Roman" w:eastAsia="標楷體" w:hAnsi="Eras Bold ITC"/>
          <w:szCs w:val="24"/>
        </w:rPr>
        <w:t>地點：</w:t>
      </w:r>
      <w:r w:rsidR="00C2587E" w:rsidRPr="00546B62">
        <w:rPr>
          <w:rFonts w:ascii="Times New Roman" w:eastAsia="標楷體" w:hAnsi="Eras Bold ITC" w:hint="eastAsia"/>
          <w:szCs w:val="24"/>
        </w:rPr>
        <w:t>國立彰化師範大學進德校區</w:t>
      </w:r>
      <w:r w:rsidR="006B3D7C" w:rsidRPr="00546B62">
        <w:rPr>
          <w:rFonts w:ascii="Times New Roman" w:eastAsia="標楷體" w:hAnsi="Eras Bold ITC" w:hint="eastAsia"/>
          <w:szCs w:val="24"/>
        </w:rPr>
        <w:t xml:space="preserve"> </w:t>
      </w:r>
      <w:r w:rsidR="006B3D7C" w:rsidRPr="00546B62">
        <w:rPr>
          <w:rFonts w:ascii="Times New Roman" w:eastAsia="標楷體" w:hAnsi="Eras Bold ITC" w:hint="eastAsia"/>
          <w:szCs w:val="24"/>
        </w:rPr>
        <w:t>教學大樓</w:t>
      </w:r>
      <w:r w:rsidR="00C61561">
        <w:rPr>
          <w:rFonts w:ascii="Times New Roman" w:eastAsia="標楷體" w:hAnsi="Eras Bold ITC" w:hint="eastAsia"/>
          <w:szCs w:val="24"/>
        </w:rPr>
        <w:t>ㄧ樓</w:t>
      </w:r>
      <w:r w:rsidR="00C61561">
        <w:rPr>
          <w:rFonts w:ascii="Times New Roman" w:eastAsia="標楷體" w:hAnsi="Eras Bold ITC" w:hint="eastAsia"/>
          <w:szCs w:val="24"/>
        </w:rPr>
        <w:t xml:space="preserve"> T102</w:t>
      </w:r>
      <w:r w:rsidR="00C61561">
        <w:rPr>
          <w:rFonts w:ascii="Times New Roman" w:eastAsia="標楷體" w:hAnsi="Eras Bold ITC" w:hint="eastAsia"/>
          <w:szCs w:val="24"/>
        </w:rPr>
        <w:t>教室</w:t>
      </w:r>
    </w:p>
    <w:p w:rsidR="00E341DB" w:rsidRPr="00546B62" w:rsidRDefault="00E341DB" w:rsidP="00722DCD">
      <w:pPr>
        <w:snapToGrid w:val="0"/>
        <w:ind w:left="696" w:hangingChars="290" w:hanging="696"/>
        <w:rPr>
          <w:rFonts w:ascii="標楷體" w:eastAsia="標楷體" w:hAnsi="標楷體"/>
          <w:szCs w:val="24"/>
        </w:rPr>
      </w:pPr>
      <w:r w:rsidRPr="00546B62">
        <w:rPr>
          <w:rFonts w:ascii="標楷體" w:eastAsia="標楷體" w:hAnsi="標楷體" w:hint="eastAsia"/>
          <w:szCs w:val="24"/>
        </w:rPr>
        <w:t>教學目標</w:t>
      </w:r>
      <w:r w:rsidR="00DA1822" w:rsidRPr="00546B62">
        <w:rPr>
          <w:rFonts w:ascii="Times New Roman" w:eastAsia="標楷體" w:hAnsi="Eras Bold ITC"/>
          <w:szCs w:val="24"/>
        </w:rPr>
        <w:t>：</w:t>
      </w:r>
    </w:p>
    <w:p w:rsidR="0021287E" w:rsidRPr="00546B62" w:rsidRDefault="0021287E" w:rsidP="0063256D">
      <w:pPr>
        <w:snapToGrid w:val="0"/>
        <w:ind w:leftChars="236" w:left="566"/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(</w:t>
      </w:r>
      <w:r w:rsidRPr="00546B62">
        <w:rPr>
          <w:rFonts w:ascii="Times New Roman" w:eastAsia="標楷體" w:hAnsi="Eras Bold ITC" w:hint="eastAsia"/>
          <w:szCs w:val="24"/>
        </w:rPr>
        <w:t>一</w:t>
      </w:r>
      <w:r w:rsidRPr="00546B62">
        <w:rPr>
          <w:rFonts w:ascii="Times New Roman" w:eastAsia="標楷體" w:hAnsi="Eras Bold ITC" w:hint="eastAsia"/>
          <w:szCs w:val="24"/>
        </w:rPr>
        <w:t>)</w:t>
      </w:r>
      <w:r w:rsidR="00F06BC2" w:rsidRPr="00546B62">
        <w:rPr>
          <w:rFonts w:ascii="Times New Roman" w:eastAsia="標楷體" w:hAnsi="Eras Bold ITC" w:hint="eastAsia"/>
          <w:szCs w:val="24"/>
        </w:rPr>
        <w:t xml:space="preserve"> </w:t>
      </w:r>
      <w:r w:rsidR="00F06BC2" w:rsidRPr="00546B62">
        <w:rPr>
          <w:rFonts w:ascii="Times New Roman" w:eastAsia="標楷體" w:hAnsi="Eras Bold ITC" w:hint="eastAsia"/>
          <w:szCs w:val="24"/>
        </w:rPr>
        <w:t>確立國人對東南亞應有的態度</w:t>
      </w:r>
    </w:p>
    <w:p w:rsidR="008D3B70" w:rsidRPr="00546B62" w:rsidRDefault="0021287E" w:rsidP="0063256D">
      <w:pPr>
        <w:snapToGrid w:val="0"/>
        <w:ind w:leftChars="236" w:left="566"/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(</w:t>
      </w:r>
      <w:r w:rsidRPr="00546B62">
        <w:rPr>
          <w:rFonts w:ascii="Times New Roman" w:eastAsia="標楷體" w:hAnsi="Eras Bold ITC" w:hint="eastAsia"/>
          <w:szCs w:val="24"/>
        </w:rPr>
        <w:t>二</w:t>
      </w:r>
      <w:r w:rsidRPr="00546B62">
        <w:rPr>
          <w:rFonts w:ascii="Times New Roman" w:eastAsia="標楷體" w:hAnsi="Eras Bold ITC" w:hint="eastAsia"/>
          <w:szCs w:val="24"/>
        </w:rPr>
        <w:t>)</w:t>
      </w:r>
      <w:r w:rsidR="00E2036E" w:rsidRPr="00546B62">
        <w:rPr>
          <w:rFonts w:ascii="Times New Roman" w:eastAsia="標楷體" w:hAnsi="Eras Bold ITC" w:hint="eastAsia"/>
          <w:szCs w:val="24"/>
        </w:rPr>
        <w:t xml:space="preserve"> </w:t>
      </w:r>
      <w:r w:rsidR="00F06BC2" w:rsidRPr="00546B62">
        <w:rPr>
          <w:rFonts w:ascii="Times New Roman" w:eastAsia="標楷體" w:hAnsi="Eras Bold ITC" w:hint="eastAsia"/>
          <w:szCs w:val="24"/>
        </w:rPr>
        <w:t>確立</w:t>
      </w:r>
      <w:r w:rsidR="00A37A83" w:rsidRPr="00546B62">
        <w:rPr>
          <w:rFonts w:ascii="Times New Roman" w:eastAsia="標楷體" w:hAnsi="Eras Bold ITC" w:hint="eastAsia"/>
          <w:szCs w:val="24"/>
        </w:rPr>
        <w:t>新南向以民為本、以心入手的路徑</w:t>
      </w:r>
    </w:p>
    <w:p w:rsidR="0021287E" w:rsidRPr="00546B62" w:rsidRDefault="0021287E" w:rsidP="0063256D">
      <w:pPr>
        <w:snapToGrid w:val="0"/>
        <w:ind w:leftChars="236" w:left="566"/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(</w:t>
      </w:r>
      <w:r w:rsidRPr="00546B62">
        <w:rPr>
          <w:rFonts w:ascii="Times New Roman" w:eastAsia="標楷體" w:hAnsi="Eras Bold ITC" w:hint="eastAsia"/>
          <w:szCs w:val="24"/>
        </w:rPr>
        <w:t>三</w:t>
      </w:r>
      <w:r w:rsidRPr="00546B62">
        <w:rPr>
          <w:rFonts w:ascii="Times New Roman" w:eastAsia="標楷體" w:hAnsi="Eras Bold ITC" w:hint="eastAsia"/>
          <w:szCs w:val="24"/>
        </w:rPr>
        <w:t>)</w:t>
      </w:r>
      <w:r w:rsidR="00A37A83" w:rsidRPr="00546B62">
        <w:rPr>
          <w:rFonts w:ascii="Times New Roman" w:eastAsia="標楷體" w:hAnsi="Eras Bold ITC" w:hint="eastAsia"/>
          <w:szCs w:val="24"/>
        </w:rPr>
        <w:t xml:space="preserve"> </w:t>
      </w:r>
      <w:r w:rsidR="00A37A83" w:rsidRPr="00546B62">
        <w:rPr>
          <w:rFonts w:ascii="Times New Roman" w:eastAsia="標楷體" w:hAnsi="Eras Bold ITC" w:hint="eastAsia"/>
          <w:szCs w:val="24"/>
        </w:rPr>
        <w:t>確立進修成員對東南亞歷史的基本認識</w:t>
      </w:r>
    </w:p>
    <w:p w:rsidR="0063256D" w:rsidRPr="00546B62" w:rsidRDefault="0063256D" w:rsidP="0063256D">
      <w:pPr>
        <w:snapToGrid w:val="0"/>
        <w:ind w:leftChars="236" w:left="566"/>
        <w:rPr>
          <w:rFonts w:ascii="Times New Roman" w:eastAsia="標楷體" w:hAnsi="Eras Bold ITC"/>
          <w:szCs w:val="24"/>
        </w:rPr>
      </w:pPr>
    </w:p>
    <w:p w:rsidR="009F09C5" w:rsidRPr="00546B62" w:rsidRDefault="009B02E8" w:rsidP="009F09C5">
      <w:pPr>
        <w:snapToGrid w:val="0"/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指導單位</w:t>
      </w:r>
      <w:r w:rsidR="00371D33" w:rsidRPr="00546B62">
        <w:rPr>
          <w:rFonts w:ascii="Times New Roman" w:eastAsia="標楷體" w:hAnsi="Eras Bold ITC"/>
          <w:szCs w:val="24"/>
        </w:rPr>
        <w:t>：</w:t>
      </w:r>
      <w:r w:rsidRPr="00546B62">
        <w:rPr>
          <w:rFonts w:ascii="Times New Roman" w:eastAsia="標楷體" w:hAnsi="Eras Bold ITC" w:hint="eastAsia"/>
          <w:szCs w:val="24"/>
        </w:rPr>
        <w:t>教育部師資培育</w:t>
      </w:r>
      <w:r w:rsidR="00C622F7" w:rsidRPr="00546B62">
        <w:rPr>
          <w:rFonts w:ascii="Times New Roman" w:eastAsia="標楷體" w:hAnsi="Eras Bold ITC" w:hint="eastAsia"/>
          <w:szCs w:val="24"/>
        </w:rPr>
        <w:t>及</w:t>
      </w:r>
      <w:r w:rsidRPr="00546B62">
        <w:rPr>
          <w:rFonts w:ascii="Times New Roman" w:eastAsia="標楷體" w:hAnsi="Eras Bold ITC" w:hint="eastAsia"/>
          <w:szCs w:val="24"/>
        </w:rPr>
        <w:t>藝術教育司</w:t>
      </w:r>
    </w:p>
    <w:p w:rsidR="009B02E8" w:rsidRPr="00546B62" w:rsidRDefault="009F09C5" w:rsidP="00D05D57">
      <w:pPr>
        <w:snapToGrid w:val="0"/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主辦單位</w:t>
      </w:r>
      <w:r w:rsidRPr="00546B62">
        <w:rPr>
          <w:rFonts w:ascii="Times New Roman" w:eastAsia="標楷體" w:hAnsi="Eras Bold ITC"/>
          <w:szCs w:val="24"/>
        </w:rPr>
        <w:t>：</w:t>
      </w:r>
      <w:r w:rsidRPr="00546B62">
        <w:rPr>
          <w:rFonts w:ascii="Times New Roman" w:eastAsia="標楷體" w:hAnsi="Eras Bold ITC" w:hint="eastAsia"/>
          <w:szCs w:val="24"/>
        </w:rPr>
        <w:t>國立彰化師範大學進修學院</w:t>
      </w:r>
    </w:p>
    <w:p w:rsidR="00D05D57" w:rsidRPr="00546B62" w:rsidRDefault="006B3A65" w:rsidP="00522BC3">
      <w:pPr>
        <w:snapToGrid w:val="0"/>
        <w:spacing w:beforeLines="50" w:before="180"/>
        <w:ind w:leftChars="-27" w:hangingChars="25" w:hanging="65"/>
        <w:rPr>
          <w:rFonts w:ascii="Times New Roman" w:eastAsia="標楷體" w:hAnsi="Times New Roman"/>
          <w:b/>
          <w:sz w:val="26"/>
          <w:szCs w:val="26"/>
        </w:rPr>
      </w:pPr>
      <w:r w:rsidRPr="00546B62">
        <w:rPr>
          <w:rFonts w:ascii="Times New Roman" w:eastAsia="標楷體" w:hAnsi="Times New Roman" w:hint="eastAsia"/>
          <w:b/>
          <w:sz w:val="26"/>
          <w:szCs w:val="26"/>
        </w:rPr>
        <w:t>課程規劃及</w:t>
      </w:r>
      <w:r w:rsidR="00D05D57" w:rsidRPr="00546B62">
        <w:rPr>
          <w:rFonts w:ascii="Times New Roman" w:eastAsia="標楷體" w:hAnsi="Times New Roman"/>
          <w:b/>
          <w:sz w:val="26"/>
          <w:szCs w:val="26"/>
        </w:rPr>
        <w:t>講師資料表</w:t>
      </w:r>
      <w:r w:rsidR="00200588" w:rsidRPr="00546B62">
        <w:rPr>
          <w:rFonts w:ascii="Times New Roman" w:eastAsia="標楷體" w:hAnsi="Times New Roman" w:hint="eastAsia"/>
          <w:b/>
          <w:sz w:val="26"/>
          <w:szCs w:val="26"/>
        </w:rPr>
        <w:t>:</w:t>
      </w:r>
    </w:p>
    <w:tbl>
      <w:tblPr>
        <w:tblW w:w="10113" w:type="dxa"/>
        <w:tblInd w:w="-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5101"/>
        <w:gridCol w:w="2922"/>
      </w:tblGrid>
      <w:tr w:rsidR="00D05D57" w:rsidRPr="00546B62" w:rsidTr="00522BC3">
        <w:trPr>
          <w:cantSplit/>
          <w:trHeight w:val="454"/>
        </w:trPr>
        <w:tc>
          <w:tcPr>
            <w:tcW w:w="209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546B62" w:rsidRDefault="00D05D57" w:rsidP="00EE67A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46B62">
              <w:rPr>
                <w:rFonts w:ascii="標楷體" w:eastAsia="標楷體" w:hAnsi="標楷體"/>
                <w:b/>
                <w:bCs/>
                <w:sz w:val="22"/>
              </w:rPr>
              <w:t>時 間</w:t>
            </w:r>
          </w:p>
        </w:tc>
        <w:tc>
          <w:tcPr>
            <w:tcW w:w="5101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546B62" w:rsidRDefault="00D05D57" w:rsidP="00EE67A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46B62">
              <w:rPr>
                <w:rFonts w:ascii="標楷體" w:eastAsia="標楷體" w:hAnsi="標楷體"/>
                <w:b/>
                <w:bCs/>
                <w:sz w:val="22"/>
              </w:rPr>
              <w:t>課    程    內    容</w:t>
            </w:r>
          </w:p>
        </w:tc>
        <w:tc>
          <w:tcPr>
            <w:tcW w:w="2922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546B62" w:rsidRDefault="00D05D57" w:rsidP="00EE67A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46B62">
              <w:rPr>
                <w:rFonts w:ascii="標楷體" w:eastAsia="標楷體" w:hAnsi="標楷體"/>
                <w:b/>
                <w:bCs/>
                <w:sz w:val="22"/>
              </w:rPr>
              <w:t>主持人/主講人</w:t>
            </w:r>
          </w:p>
        </w:tc>
      </w:tr>
      <w:tr w:rsidR="00D05D57" w:rsidRPr="00546B62" w:rsidTr="00522BC3">
        <w:trPr>
          <w:cantSplit/>
          <w:trHeight w:val="454"/>
        </w:trPr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:rsidR="00D05D57" w:rsidRPr="00546B62" w:rsidRDefault="00C2587E" w:rsidP="00C25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13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0</w:t>
            </w:r>
            <w:r w:rsidR="00D05D57"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13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4</w:t>
            </w:r>
            <w:r w:rsidR="00D05D57"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5101" w:type="dxa"/>
            <w:tcBorders>
              <w:top w:val="double" w:sz="4" w:space="0" w:color="auto"/>
            </w:tcBorders>
            <w:vAlign w:val="center"/>
          </w:tcPr>
          <w:p w:rsidR="00D05D57" w:rsidRPr="00546B62" w:rsidRDefault="00D05D57" w:rsidP="00231EE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報到</w:t>
            </w:r>
          </w:p>
        </w:tc>
        <w:tc>
          <w:tcPr>
            <w:tcW w:w="2922" w:type="dxa"/>
            <w:tcBorders>
              <w:top w:val="double" w:sz="4" w:space="0" w:color="auto"/>
            </w:tcBorders>
            <w:vAlign w:val="center"/>
          </w:tcPr>
          <w:p w:rsidR="00D05D57" w:rsidRPr="00546B62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05D57" w:rsidRPr="00546B62" w:rsidTr="00522BC3">
        <w:trPr>
          <w:cantSplit/>
          <w:trHeight w:val="737"/>
        </w:trPr>
        <w:tc>
          <w:tcPr>
            <w:tcW w:w="2090" w:type="dxa"/>
            <w:vAlign w:val="center"/>
          </w:tcPr>
          <w:p w:rsidR="00D05D57" w:rsidRPr="00546B62" w:rsidRDefault="00C2587E" w:rsidP="00C2587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13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40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13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55</w:t>
            </w:r>
          </w:p>
        </w:tc>
        <w:tc>
          <w:tcPr>
            <w:tcW w:w="5101" w:type="dxa"/>
            <w:vAlign w:val="center"/>
          </w:tcPr>
          <w:p w:rsidR="00D05D57" w:rsidRPr="00546B62" w:rsidRDefault="00D05D57" w:rsidP="00231EE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致歡迎詞</w:t>
            </w:r>
          </w:p>
        </w:tc>
        <w:tc>
          <w:tcPr>
            <w:tcW w:w="2922" w:type="dxa"/>
            <w:vAlign w:val="center"/>
          </w:tcPr>
          <w:p w:rsidR="00D05D57" w:rsidRPr="00546B62" w:rsidRDefault="00D05D57" w:rsidP="002617D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國立彰化師範大學進修學院</w:t>
            </w:r>
          </w:p>
        </w:tc>
      </w:tr>
      <w:tr w:rsidR="00D05D57" w:rsidRPr="00546B62" w:rsidTr="00522BC3">
        <w:trPr>
          <w:cantSplit/>
          <w:trHeight w:val="1329"/>
        </w:trPr>
        <w:tc>
          <w:tcPr>
            <w:tcW w:w="2090" w:type="dxa"/>
            <w:vAlign w:val="center"/>
          </w:tcPr>
          <w:p w:rsidR="00D05D57" w:rsidRPr="00546B62" w:rsidRDefault="00C2587E" w:rsidP="00C2587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13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55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  <w:r w:rsidR="00D05D57"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25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:rsidR="00D05D57" w:rsidRPr="00546B62" w:rsidRDefault="008028C9" w:rsidP="00231EED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Part</w:t>
            </w:r>
            <w:r w:rsidRPr="00546B62">
              <w:rPr>
                <w:rFonts w:ascii="新細明體" w:eastAsia="新細明體" w:hAnsi="新細明體" w:cs="新細明體" w:hint="eastAsia"/>
                <w:b/>
                <w:kern w:val="0"/>
                <w:sz w:val="22"/>
              </w:rPr>
              <w:t>Ⅰ</w:t>
            </w:r>
            <w:r w:rsidRPr="00546B6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：</w:t>
            </w:r>
          </w:p>
          <w:p w:rsidR="00C2587E" w:rsidRPr="00546B62" w:rsidRDefault="003C366C" w:rsidP="00231EED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  <w:r w:rsidR="00C2587E"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.</w:t>
            </w:r>
            <w:r w:rsidR="00A37A83"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台灣的南向事業</w:t>
            </w:r>
          </w:p>
          <w:p w:rsidR="008D3B70" w:rsidRPr="00546B62" w:rsidRDefault="00C2587E" w:rsidP="002D3672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2.</w:t>
            </w:r>
            <w:r w:rsidR="00A37A83"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新南向的取徑問題</w:t>
            </w:r>
          </w:p>
          <w:p w:rsidR="00C2587E" w:rsidRPr="00546B62" w:rsidRDefault="00C2587E" w:rsidP="00C622F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3.</w:t>
            </w:r>
            <w:r w:rsidR="00A37A83"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東南亞的認識</w:t>
            </w:r>
            <w:r w:rsidR="007F1103"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論</w:t>
            </w:r>
          </w:p>
        </w:tc>
        <w:tc>
          <w:tcPr>
            <w:tcW w:w="2922" w:type="dxa"/>
            <w:vAlign w:val="center"/>
          </w:tcPr>
          <w:p w:rsidR="003D1565" w:rsidRPr="00546B62" w:rsidRDefault="00A37A83" w:rsidP="00C622F7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7"/>
              </w:rPr>
            </w:pPr>
            <w:r w:rsidRPr="00546B62">
              <w:rPr>
                <w:rFonts w:ascii="標楷體" w:eastAsia="標楷體" w:hAnsi="標楷體" w:cs="Times New Roman" w:hint="eastAsia"/>
                <w:color w:val="000000"/>
                <w:szCs w:val="27"/>
              </w:rPr>
              <w:t>越南社科院東南亞所訪問學者/天下雜誌獨立評論專欄作者</w:t>
            </w:r>
          </w:p>
          <w:p w:rsidR="00C622F7" w:rsidRPr="00546B62" w:rsidRDefault="00C622F7" w:rsidP="00C622F7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標楷體" w:eastAsia="標楷體" w:hAnsi="標楷體" w:cs="Times New Roman" w:hint="eastAsia"/>
                <w:color w:val="000000"/>
                <w:szCs w:val="27"/>
              </w:rPr>
              <w:t>黃宗鼎 博士</w:t>
            </w:r>
          </w:p>
        </w:tc>
      </w:tr>
      <w:tr w:rsidR="00546B62" w:rsidRPr="00546B62" w:rsidTr="00522BC3">
        <w:trPr>
          <w:cantSplit/>
          <w:trHeight w:val="454"/>
        </w:trPr>
        <w:tc>
          <w:tcPr>
            <w:tcW w:w="2090" w:type="dxa"/>
            <w:vAlign w:val="center"/>
          </w:tcPr>
          <w:p w:rsidR="00546B62" w:rsidRPr="00546B62" w:rsidRDefault="00546B62" w:rsidP="00546B62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25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4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:rsidR="00546B62" w:rsidRPr="00546B62" w:rsidRDefault="00546B62" w:rsidP="00546B6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休息</w:t>
            </w:r>
          </w:p>
        </w:tc>
        <w:tc>
          <w:tcPr>
            <w:tcW w:w="2922" w:type="dxa"/>
            <w:vAlign w:val="center"/>
          </w:tcPr>
          <w:p w:rsidR="00546B62" w:rsidRPr="00546B62" w:rsidRDefault="00546B62" w:rsidP="00546B6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國立彰化師範大學進修學院</w:t>
            </w:r>
          </w:p>
        </w:tc>
      </w:tr>
      <w:tr w:rsidR="00546B62" w:rsidRPr="00546B62" w:rsidTr="00522BC3">
        <w:trPr>
          <w:cantSplit/>
          <w:trHeight w:val="328"/>
        </w:trPr>
        <w:tc>
          <w:tcPr>
            <w:tcW w:w="2090" w:type="dxa"/>
            <w:vAlign w:val="center"/>
          </w:tcPr>
          <w:p w:rsidR="00546B62" w:rsidRPr="00546B62" w:rsidRDefault="00546B62" w:rsidP="00546B6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4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:rsidR="00546B62" w:rsidRPr="00546B62" w:rsidRDefault="00546B62" w:rsidP="00546B62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Part</w:t>
            </w:r>
            <w:r w:rsidRPr="00546B62">
              <w:rPr>
                <w:rFonts w:ascii="新細明體" w:eastAsia="新細明體" w:hAnsi="新細明體" w:cs="新細明體" w:hint="eastAsia"/>
                <w:b/>
                <w:kern w:val="0"/>
                <w:sz w:val="22"/>
              </w:rPr>
              <w:t>Ⅱ</w:t>
            </w:r>
            <w:r w:rsidRPr="00546B6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：</w:t>
            </w:r>
            <w:r w:rsidRPr="00546B6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 xml:space="preserve"> </w:t>
            </w:r>
          </w:p>
          <w:p w:rsidR="00546B62" w:rsidRPr="00546B62" w:rsidRDefault="00546B62" w:rsidP="00546B62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1. </w:t>
            </w:r>
            <w:r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東南亞歷史概說</w:t>
            </w:r>
          </w:p>
          <w:p w:rsidR="00546B62" w:rsidRPr="00546B62" w:rsidRDefault="00546B62" w:rsidP="00546B62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2. </w:t>
            </w:r>
            <w:r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東南亞的昔與今</w:t>
            </w:r>
          </w:p>
          <w:p w:rsidR="00546B62" w:rsidRPr="00546B62" w:rsidRDefault="00546B62" w:rsidP="00546B62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3. </w:t>
            </w:r>
            <w:r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問題討論</w:t>
            </w:r>
          </w:p>
        </w:tc>
        <w:tc>
          <w:tcPr>
            <w:tcW w:w="2922" w:type="dxa"/>
            <w:vAlign w:val="center"/>
          </w:tcPr>
          <w:p w:rsidR="00546B62" w:rsidRPr="00546B62" w:rsidRDefault="00546B62" w:rsidP="00546B6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7"/>
              </w:rPr>
            </w:pPr>
            <w:r w:rsidRPr="00546B62">
              <w:rPr>
                <w:rFonts w:ascii="標楷體" w:eastAsia="標楷體" w:hAnsi="標楷體" w:cs="Times New Roman" w:hint="eastAsia"/>
                <w:color w:val="000000"/>
                <w:szCs w:val="27"/>
              </w:rPr>
              <w:t>越南社科院東南亞所訪問學者/天下雜誌獨立評論專欄作者</w:t>
            </w:r>
          </w:p>
          <w:p w:rsidR="00546B62" w:rsidRPr="00546B62" w:rsidRDefault="00546B62" w:rsidP="00546B6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標楷體" w:eastAsia="標楷體" w:hAnsi="標楷體" w:cs="Times New Roman" w:hint="eastAsia"/>
                <w:color w:val="000000"/>
                <w:szCs w:val="27"/>
              </w:rPr>
              <w:t>黃宗鼎 博士</w:t>
            </w:r>
          </w:p>
        </w:tc>
      </w:tr>
      <w:tr w:rsidR="00546B62" w:rsidRPr="00546B62" w:rsidTr="00522BC3">
        <w:trPr>
          <w:cantSplit/>
          <w:trHeight w:val="454"/>
        </w:trPr>
        <w:tc>
          <w:tcPr>
            <w:tcW w:w="2090" w:type="dxa"/>
            <w:vAlign w:val="center"/>
          </w:tcPr>
          <w:p w:rsidR="00546B62" w:rsidRPr="00546B62" w:rsidRDefault="00546B62" w:rsidP="00546B6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</w:p>
        </w:tc>
        <w:tc>
          <w:tcPr>
            <w:tcW w:w="5101" w:type="dxa"/>
            <w:vAlign w:val="center"/>
          </w:tcPr>
          <w:p w:rsidR="00546B62" w:rsidRPr="00546B62" w:rsidRDefault="00546B62" w:rsidP="00546B6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賦歸</w:t>
            </w:r>
          </w:p>
        </w:tc>
        <w:tc>
          <w:tcPr>
            <w:tcW w:w="2922" w:type="dxa"/>
            <w:vAlign w:val="center"/>
          </w:tcPr>
          <w:p w:rsidR="00546B62" w:rsidRPr="00546B62" w:rsidRDefault="00546B62" w:rsidP="00546B6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國立彰化師範大學進修學院</w:t>
            </w:r>
          </w:p>
        </w:tc>
      </w:tr>
    </w:tbl>
    <w:p w:rsidR="00EA0426" w:rsidRPr="00546B62" w:rsidRDefault="00EA0426" w:rsidP="00EA0426">
      <w:pPr>
        <w:snapToGrid w:val="0"/>
        <w:rPr>
          <w:rFonts w:ascii="Times New Roman" w:eastAsia="標楷體" w:hAnsi="Times New Roman"/>
          <w:szCs w:val="24"/>
        </w:rPr>
      </w:pPr>
      <w:r w:rsidRPr="00546B62">
        <w:rPr>
          <w:rFonts w:ascii="Times New Roman" w:eastAsia="標楷體" w:hAnsi="Times New Roman"/>
          <w:kern w:val="0"/>
          <w:szCs w:val="24"/>
        </w:rPr>
        <w:t>＊</w:t>
      </w:r>
      <w:r w:rsidRPr="00546B62">
        <w:rPr>
          <w:rFonts w:ascii="Times New Roman" w:eastAsia="標楷體" w:hAnsi="Times New Roman"/>
          <w:szCs w:val="24"/>
        </w:rPr>
        <w:t>本次活動晚上敬備餐盒。</w:t>
      </w:r>
    </w:p>
    <w:p w:rsidR="00EA0426" w:rsidRPr="00546B62" w:rsidRDefault="00EA0426" w:rsidP="00EA0426">
      <w:pPr>
        <w:widowControl/>
        <w:rPr>
          <w:rFonts w:ascii="Times New Roman" w:eastAsia="標楷體" w:hAnsi="Times New Roman"/>
          <w:kern w:val="0"/>
          <w:szCs w:val="24"/>
        </w:rPr>
      </w:pPr>
      <w:r w:rsidRPr="00546B62">
        <w:rPr>
          <w:rFonts w:ascii="Times New Roman" w:eastAsia="標楷體" w:hAnsi="Times New Roman"/>
          <w:kern w:val="0"/>
          <w:szCs w:val="24"/>
        </w:rPr>
        <w:t>＊</w:t>
      </w:r>
      <w:r w:rsidRPr="00546B62">
        <w:rPr>
          <w:rFonts w:ascii="Times New Roman" w:eastAsia="標楷體" w:hAnsi="Times New Roman" w:hint="eastAsia"/>
          <w:kern w:val="0"/>
          <w:szCs w:val="24"/>
        </w:rPr>
        <w:t>為響應環保，</w:t>
      </w:r>
      <w:r w:rsidRPr="00546B62">
        <w:rPr>
          <w:rFonts w:ascii="Times New Roman" w:eastAsia="標楷體" w:hAnsi="Times New Roman"/>
          <w:kern w:val="0"/>
          <w:szCs w:val="24"/>
        </w:rPr>
        <w:t>請自行攜帶環保杯，本活動不提供紙杯。</w:t>
      </w:r>
    </w:p>
    <w:p w:rsidR="007D049E" w:rsidRPr="004A1F0F" w:rsidRDefault="00EA0426" w:rsidP="004A1F0F">
      <w:pPr>
        <w:widowControl/>
        <w:rPr>
          <w:rFonts w:ascii="Times New Roman" w:eastAsia="標楷體" w:hAnsi="Times New Roman"/>
          <w:kern w:val="0"/>
          <w:szCs w:val="24"/>
        </w:rPr>
      </w:pPr>
      <w:r w:rsidRPr="00546B62">
        <w:rPr>
          <w:rFonts w:ascii="Times New Roman" w:eastAsia="標楷體" w:hAnsi="Times New Roman"/>
          <w:kern w:val="0"/>
          <w:szCs w:val="24"/>
        </w:rPr>
        <w:t>＊有停車需求者，依照本校停車場管理辦法優惠停車收費。</w:t>
      </w:r>
    </w:p>
    <w:sectPr w:rsidR="007D049E" w:rsidRPr="004A1F0F" w:rsidSect="00522BC3">
      <w:pgSz w:w="11906" w:h="16838" w:code="9"/>
      <w:pgMar w:top="993" w:right="707" w:bottom="1134" w:left="1276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8D2" w:rsidRDefault="00C428D2" w:rsidP="00A91302">
      <w:r>
        <w:separator/>
      </w:r>
    </w:p>
  </w:endnote>
  <w:endnote w:type="continuationSeparator" w:id="0">
    <w:p w:rsidR="00C428D2" w:rsidRDefault="00C428D2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8D2" w:rsidRDefault="00C428D2" w:rsidP="00A91302">
      <w:r>
        <w:separator/>
      </w:r>
    </w:p>
  </w:footnote>
  <w:footnote w:type="continuationSeparator" w:id="0">
    <w:p w:rsidR="00C428D2" w:rsidRDefault="00C428D2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674D2"/>
    <w:multiLevelType w:val="hybridMultilevel"/>
    <w:tmpl w:val="E862A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539EB"/>
    <w:multiLevelType w:val="hybridMultilevel"/>
    <w:tmpl w:val="73E0E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271376"/>
    <w:multiLevelType w:val="hybridMultilevel"/>
    <w:tmpl w:val="2E8ACDDC"/>
    <w:lvl w:ilvl="0" w:tplc="B46629A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603803"/>
    <w:multiLevelType w:val="hybridMultilevel"/>
    <w:tmpl w:val="0FCAF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7C7B3F"/>
    <w:multiLevelType w:val="hybridMultilevel"/>
    <w:tmpl w:val="E124C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11E58FF"/>
    <w:multiLevelType w:val="hybridMultilevel"/>
    <w:tmpl w:val="E3445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57"/>
    <w:rsid w:val="0000110B"/>
    <w:rsid w:val="000264B6"/>
    <w:rsid w:val="000751B0"/>
    <w:rsid w:val="00092FDE"/>
    <w:rsid w:val="000A1578"/>
    <w:rsid w:val="000B32B9"/>
    <w:rsid w:val="00194867"/>
    <w:rsid w:val="001A2A15"/>
    <w:rsid w:val="001C3EFB"/>
    <w:rsid w:val="00200588"/>
    <w:rsid w:val="0021287E"/>
    <w:rsid w:val="00231EED"/>
    <w:rsid w:val="0023675F"/>
    <w:rsid w:val="0023764A"/>
    <w:rsid w:val="002617D8"/>
    <w:rsid w:val="0026271B"/>
    <w:rsid w:val="0026300E"/>
    <w:rsid w:val="002819DD"/>
    <w:rsid w:val="002D0937"/>
    <w:rsid w:val="002D3672"/>
    <w:rsid w:val="002D5D0D"/>
    <w:rsid w:val="00314C23"/>
    <w:rsid w:val="00332F79"/>
    <w:rsid w:val="003373FE"/>
    <w:rsid w:val="00344847"/>
    <w:rsid w:val="00371D33"/>
    <w:rsid w:val="003A05F2"/>
    <w:rsid w:val="003C366C"/>
    <w:rsid w:val="003D1565"/>
    <w:rsid w:val="003D20E0"/>
    <w:rsid w:val="00406F4F"/>
    <w:rsid w:val="00443F30"/>
    <w:rsid w:val="004606C9"/>
    <w:rsid w:val="00476008"/>
    <w:rsid w:val="00493997"/>
    <w:rsid w:val="004A1F0F"/>
    <w:rsid w:val="004B6567"/>
    <w:rsid w:val="0050681E"/>
    <w:rsid w:val="00522BC3"/>
    <w:rsid w:val="00527C84"/>
    <w:rsid w:val="00546B62"/>
    <w:rsid w:val="00577493"/>
    <w:rsid w:val="0058017D"/>
    <w:rsid w:val="005A691B"/>
    <w:rsid w:val="0063256D"/>
    <w:rsid w:val="00664C3C"/>
    <w:rsid w:val="0069172C"/>
    <w:rsid w:val="006B0E42"/>
    <w:rsid w:val="006B2904"/>
    <w:rsid w:val="006B3A65"/>
    <w:rsid w:val="006B3D7C"/>
    <w:rsid w:val="006C71A3"/>
    <w:rsid w:val="00700B7D"/>
    <w:rsid w:val="007143BD"/>
    <w:rsid w:val="007145CC"/>
    <w:rsid w:val="0072087D"/>
    <w:rsid w:val="00722DCD"/>
    <w:rsid w:val="00744D2D"/>
    <w:rsid w:val="007B7E23"/>
    <w:rsid w:val="007C0F64"/>
    <w:rsid w:val="007D049E"/>
    <w:rsid w:val="007D5E97"/>
    <w:rsid w:val="007F1103"/>
    <w:rsid w:val="007F584B"/>
    <w:rsid w:val="008028C9"/>
    <w:rsid w:val="008173C8"/>
    <w:rsid w:val="0083767C"/>
    <w:rsid w:val="008B7A43"/>
    <w:rsid w:val="008C43B9"/>
    <w:rsid w:val="008D275E"/>
    <w:rsid w:val="008D3B70"/>
    <w:rsid w:val="00971301"/>
    <w:rsid w:val="00982CB4"/>
    <w:rsid w:val="00984CB9"/>
    <w:rsid w:val="009B02E8"/>
    <w:rsid w:val="009C0BB3"/>
    <w:rsid w:val="009C49DB"/>
    <w:rsid w:val="009D67E6"/>
    <w:rsid w:val="009F09C5"/>
    <w:rsid w:val="00A1398C"/>
    <w:rsid w:val="00A24DF7"/>
    <w:rsid w:val="00A26BEC"/>
    <w:rsid w:val="00A37A83"/>
    <w:rsid w:val="00A6023C"/>
    <w:rsid w:val="00A91302"/>
    <w:rsid w:val="00AA1D14"/>
    <w:rsid w:val="00AD029B"/>
    <w:rsid w:val="00AD1143"/>
    <w:rsid w:val="00AF3707"/>
    <w:rsid w:val="00AF6AA4"/>
    <w:rsid w:val="00B00415"/>
    <w:rsid w:val="00B41BA3"/>
    <w:rsid w:val="00B47777"/>
    <w:rsid w:val="00B93D6F"/>
    <w:rsid w:val="00BB0083"/>
    <w:rsid w:val="00BB3440"/>
    <w:rsid w:val="00BD0721"/>
    <w:rsid w:val="00BE2FA1"/>
    <w:rsid w:val="00BF0C49"/>
    <w:rsid w:val="00C2587E"/>
    <w:rsid w:val="00C35129"/>
    <w:rsid w:val="00C428D2"/>
    <w:rsid w:val="00C50E55"/>
    <w:rsid w:val="00C61561"/>
    <w:rsid w:val="00C622F7"/>
    <w:rsid w:val="00D05D57"/>
    <w:rsid w:val="00D37CEC"/>
    <w:rsid w:val="00D41C7C"/>
    <w:rsid w:val="00D644D7"/>
    <w:rsid w:val="00DA1822"/>
    <w:rsid w:val="00DC07DE"/>
    <w:rsid w:val="00DC2B2E"/>
    <w:rsid w:val="00DF3B2C"/>
    <w:rsid w:val="00E10908"/>
    <w:rsid w:val="00E2036E"/>
    <w:rsid w:val="00E23B19"/>
    <w:rsid w:val="00E341DB"/>
    <w:rsid w:val="00E66DBD"/>
    <w:rsid w:val="00E95BF5"/>
    <w:rsid w:val="00E9694E"/>
    <w:rsid w:val="00EA0426"/>
    <w:rsid w:val="00EF64ED"/>
    <w:rsid w:val="00F06BC2"/>
    <w:rsid w:val="00F4078A"/>
    <w:rsid w:val="00F45A47"/>
    <w:rsid w:val="00F5309F"/>
    <w:rsid w:val="00F75478"/>
    <w:rsid w:val="00FA232A"/>
    <w:rsid w:val="00FD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1E6C0-7F0F-4A11-A241-C9E1AB8C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SYNNEX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Work-pc-1</cp:lastModifiedBy>
  <cp:revision>2</cp:revision>
  <cp:lastPrinted>2016-10-17T03:29:00Z</cp:lastPrinted>
  <dcterms:created xsi:type="dcterms:W3CDTF">2017-10-03T04:52:00Z</dcterms:created>
  <dcterms:modified xsi:type="dcterms:W3CDTF">2017-10-03T04:52:00Z</dcterms:modified>
</cp:coreProperties>
</file>